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82" w:type="dxa"/>
        <w:tblInd w:w="-318" w:type="dxa"/>
        <w:tblLook w:val="04A0"/>
      </w:tblPr>
      <w:tblGrid>
        <w:gridCol w:w="5671"/>
        <w:gridCol w:w="4111"/>
      </w:tblGrid>
      <w:tr w:rsidR="00D73487" w:rsidRPr="00741FD5" w:rsidTr="001F0C04">
        <w:trPr>
          <w:trHeight w:val="24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73487" w:rsidRPr="00BF3B0A" w:rsidRDefault="00D73487" w:rsidP="001F0C04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73487" w:rsidRPr="004173DB" w:rsidRDefault="00D73487" w:rsidP="00D73487">
            <w:pPr>
              <w:ind w:left="884" w:firstLine="0"/>
              <w:rPr>
                <w:b/>
                <w:sz w:val="24"/>
                <w:szCs w:val="24"/>
                <w:highlight w:val="white"/>
              </w:rPr>
            </w:pPr>
            <w:r w:rsidRPr="004173DB">
              <w:rPr>
                <w:b/>
                <w:sz w:val="24"/>
                <w:szCs w:val="24"/>
                <w:highlight w:val="white"/>
              </w:rPr>
              <w:t xml:space="preserve">Утверждена </w:t>
            </w:r>
          </w:p>
          <w:p w:rsidR="00D73487" w:rsidRPr="004173DB" w:rsidRDefault="00D73487" w:rsidP="00D73487">
            <w:pPr>
              <w:ind w:left="884" w:firstLine="0"/>
              <w:rPr>
                <w:b/>
                <w:sz w:val="24"/>
                <w:szCs w:val="24"/>
                <w:highlight w:val="white"/>
              </w:rPr>
            </w:pPr>
            <w:r w:rsidRPr="004173DB">
              <w:rPr>
                <w:b/>
                <w:sz w:val="24"/>
                <w:szCs w:val="24"/>
                <w:highlight w:val="white"/>
              </w:rPr>
              <w:t xml:space="preserve">Наблюдательным советом </w:t>
            </w:r>
          </w:p>
          <w:p w:rsidR="00D73487" w:rsidRPr="004173DB" w:rsidRDefault="00D73487" w:rsidP="00D73487">
            <w:pPr>
              <w:ind w:left="884" w:firstLine="0"/>
              <w:rPr>
                <w:b/>
                <w:sz w:val="24"/>
                <w:szCs w:val="24"/>
                <w:highlight w:val="white"/>
              </w:rPr>
            </w:pPr>
            <w:r w:rsidRPr="004173DB">
              <w:rPr>
                <w:b/>
                <w:sz w:val="24"/>
                <w:szCs w:val="24"/>
                <w:highlight w:val="white"/>
              </w:rPr>
              <w:t>ТОО «СК-Фармация»</w:t>
            </w:r>
          </w:p>
          <w:p w:rsidR="00D73487" w:rsidRPr="004173DB" w:rsidRDefault="00D73487" w:rsidP="00D73487">
            <w:pPr>
              <w:ind w:left="884" w:firstLine="0"/>
              <w:rPr>
                <w:b/>
                <w:sz w:val="24"/>
                <w:szCs w:val="24"/>
                <w:highlight w:val="white"/>
              </w:rPr>
            </w:pPr>
            <w:r w:rsidRPr="004173DB">
              <w:rPr>
                <w:b/>
                <w:sz w:val="24"/>
                <w:szCs w:val="24"/>
                <w:highlight w:val="white"/>
              </w:rPr>
              <w:t xml:space="preserve">от </w:t>
            </w:r>
            <w:r w:rsidR="004173DB" w:rsidRPr="004173DB">
              <w:rPr>
                <w:b/>
                <w:sz w:val="24"/>
                <w:szCs w:val="24"/>
                <w:highlight w:val="white"/>
              </w:rPr>
              <w:t xml:space="preserve">30 декабря  </w:t>
            </w:r>
            <w:r w:rsidRPr="004173DB">
              <w:rPr>
                <w:b/>
                <w:sz w:val="24"/>
                <w:szCs w:val="24"/>
                <w:highlight w:val="white"/>
              </w:rPr>
              <w:t>20</w:t>
            </w:r>
            <w:r w:rsidR="004173DB" w:rsidRPr="004173DB">
              <w:rPr>
                <w:b/>
                <w:sz w:val="24"/>
                <w:szCs w:val="24"/>
                <w:highlight w:val="white"/>
              </w:rPr>
              <w:t>16</w:t>
            </w:r>
            <w:r w:rsidRPr="004173DB">
              <w:rPr>
                <w:b/>
                <w:sz w:val="24"/>
                <w:szCs w:val="24"/>
                <w:highlight w:val="white"/>
              </w:rPr>
              <w:t xml:space="preserve"> года </w:t>
            </w:r>
          </w:p>
          <w:p w:rsidR="00D73487" w:rsidRPr="00741FD5" w:rsidRDefault="00D73487" w:rsidP="00B30A62">
            <w:pPr>
              <w:ind w:left="884" w:firstLine="0"/>
              <w:rPr>
                <w:b/>
                <w:highlight w:val="white"/>
              </w:rPr>
            </w:pPr>
            <w:r w:rsidRPr="004173DB">
              <w:rPr>
                <w:b/>
                <w:sz w:val="24"/>
                <w:szCs w:val="24"/>
                <w:highlight w:val="white"/>
              </w:rPr>
              <w:t>(протокол №</w:t>
            </w:r>
            <w:r w:rsidR="004173DB" w:rsidRPr="004173DB">
              <w:rPr>
                <w:b/>
                <w:sz w:val="24"/>
                <w:szCs w:val="24"/>
                <w:highlight w:val="white"/>
              </w:rPr>
              <w:t>5</w:t>
            </w:r>
            <w:r w:rsidR="00B30A62">
              <w:rPr>
                <w:b/>
                <w:sz w:val="24"/>
                <w:szCs w:val="24"/>
                <w:highlight w:val="white"/>
              </w:rPr>
              <w:t>1</w:t>
            </w:r>
            <w:r w:rsidRPr="004173DB">
              <w:rPr>
                <w:b/>
                <w:sz w:val="24"/>
                <w:szCs w:val="24"/>
                <w:highlight w:val="white"/>
              </w:rPr>
              <w:t>)</w:t>
            </w:r>
          </w:p>
        </w:tc>
      </w:tr>
    </w:tbl>
    <w:p w:rsidR="00D73487" w:rsidRPr="00741FD5" w:rsidRDefault="00D73487" w:rsidP="00D73487">
      <w:pPr>
        <w:jc w:val="right"/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jc w:val="right"/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jc w:val="right"/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jc w:val="right"/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jc w:val="center"/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jc w:val="center"/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jc w:val="center"/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jc w:val="center"/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jc w:val="center"/>
        <w:rPr>
          <w:sz w:val="28"/>
          <w:szCs w:val="28"/>
          <w:highlight w:val="white"/>
        </w:rPr>
      </w:pPr>
    </w:p>
    <w:p w:rsidR="00D73487" w:rsidRPr="004173DB" w:rsidRDefault="00D73487" w:rsidP="00D73487">
      <w:pPr>
        <w:jc w:val="center"/>
        <w:rPr>
          <w:sz w:val="28"/>
          <w:szCs w:val="28"/>
          <w:highlight w:val="white"/>
        </w:rPr>
      </w:pPr>
    </w:p>
    <w:p w:rsidR="00D73487" w:rsidRPr="004173DB" w:rsidRDefault="00D73487" w:rsidP="0042284C">
      <w:pPr>
        <w:ind w:hanging="14"/>
        <w:jc w:val="center"/>
        <w:rPr>
          <w:b/>
          <w:smallCaps/>
          <w:sz w:val="28"/>
          <w:szCs w:val="28"/>
        </w:rPr>
      </w:pPr>
      <w:r w:rsidRPr="004173DB">
        <w:rPr>
          <w:b/>
          <w:smallCaps/>
          <w:sz w:val="28"/>
          <w:szCs w:val="28"/>
        </w:rPr>
        <w:t>информационная политика</w:t>
      </w:r>
    </w:p>
    <w:p w:rsidR="00D73487" w:rsidRPr="004173DB" w:rsidRDefault="00D73487" w:rsidP="0042284C">
      <w:pPr>
        <w:ind w:hanging="14"/>
        <w:jc w:val="center"/>
        <w:rPr>
          <w:b/>
          <w:smallCaps/>
          <w:sz w:val="28"/>
          <w:szCs w:val="28"/>
        </w:rPr>
      </w:pPr>
      <w:r w:rsidRPr="004173DB">
        <w:rPr>
          <w:b/>
          <w:smallCaps/>
          <w:sz w:val="28"/>
          <w:szCs w:val="28"/>
        </w:rPr>
        <w:t xml:space="preserve">товарищества с ограниченной ответственностью </w:t>
      </w:r>
    </w:p>
    <w:p w:rsidR="00D73487" w:rsidRPr="004173DB" w:rsidRDefault="00D73487" w:rsidP="0042284C">
      <w:pPr>
        <w:ind w:hanging="14"/>
        <w:jc w:val="center"/>
        <w:rPr>
          <w:smallCaps/>
          <w:sz w:val="28"/>
          <w:szCs w:val="28"/>
          <w:highlight w:val="white"/>
        </w:rPr>
      </w:pPr>
      <w:r w:rsidRPr="004173DB">
        <w:rPr>
          <w:b/>
          <w:smallCaps/>
          <w:sz w:val="28"/>
          <w:szCs w:val="28"/>
        </w:rPr>
        <w:t>«</w:t>
      </w:r>
      <w:r w:rsidR="0042284C" w:rsidRPr="004173DB">
        <w:rPr>
          <w:b/>
          <w:smallCaps/>
          <w:sz w:val="28"/>
          <w:szCs w:val="28"/>
        </w:rPr>
        <w:t>ск</w:t>
      </w:r>
      <w:r w:rsidRPr="004173DB">
        <w:rPr>
          <w:b/>
          <w:smallCaps/>
          <w:sz w:val="28"/>
          <w:szCs w:val="28"/>
        </w:rPr>
        <w:t>-</w:t>
      </w:r>
      <w:r w:rsidR="0042284C" w:rsidRPr="004173DB">
        <w:rPr>
          <w:b/>
          <w:smallCaps/>
          <w:sz w:val="28"/>
          <w:szCs w:val="28"/>
        </w:rPr>
        <w:t>ф</w:t>
      </w:r>
      <w:r w:rsidRPr="004173DB">
        <w:rPr>
          <w:b/>
          <w:smallCaps/>
          <w:sz w:val="28"/>
          <w:szCs w:val="28"/>
        </w:rPr>
        <w:t>армация»</w:t>
      </w:r>
    </w:p>
    <w:p w:rsidR="00D73487" w:rsidRPr="00D73487" w:rsidRDefault="00D73487" w:rsidP="00D73487">
      <w:pPr>
        <w:jc w:val="center"/>
        <w:rPr>
          <w:sz w:val="32"/>
          <w:szCs w:val="32"/>
          <w:highlight w:val="white"/>
        </w:rPr>
      </w:pPr>
    </w:p>
    <w:p w:rsidR="00D73487" w:rsidRPr="00741FD5" w:rsidRDefault="00D73487" w:rsidP="00D73487">
      <w:pPr>
        <w:jc w:val="center"/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jc w:val="center"/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jc w:val="center"/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ind w:left="360"/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rPr>
          <w:sz w:val="28"/>
          <w:szCs w:val="28"/>
          <w:highlight w:val="white"/>
        </w:rPr>
      </w:pPr>
    </w:p>
    <w:p w:rsidR="00D73487" w:rsidRDefault="00D73487" w:rsidP="00D73487">
      <w:pPr>
        <w:rPr>
          <w:sz w:val="28"/>
          <w:szCs w:val="28"/>
          <w:highlight w:val="white"/>
        </w:rPr>
      </w:pPr>
    </w:p>
    <w:p w:rsidR="00D73487" w:rsidRDefault="00D73487" w:rsidP="00D73487">
      <w:pPr>
        <w:rPr>
          <w:sz w:val="28"/>
          <w:szCs w:val="28"/>
          <w:highlight w:val="white"/>
        </w:rPr>
      </w:pPr>
    </w:p>
    <w:p w:rsidR="00D73487" w:rsidRPr="00741FD5" w:rsidRDefault="00D73487" w:rsidP="00D73487">
      <w:pPr>
        <w:rPr>
          <w:sz w:val="28"/>
          <w:szCs w:val="28"/>
          <w:highlight w:val="white"/>
        </w:rPr>
      </w:pPr>
    </w:p>
    <w:p w:rsidR="00D73487" w:rsidRPr="00D73487" w:rsidRDefault="00D73487" w:rsidP="00D73487">
      <w:pPr>
        <w:jc w:val="center"/>
        <w:rPr>
          <w:b/>
          <w:highlight w:val="white"/>
        </w:rPr>
      </w:pPr>
      <w:r w:rsidRPr="00D73487">
        <w:rPr>
          <w:b/>
          <w:highlight w:val="white"/>
        </w:rPr>
        <w:t xml:space="preserve">город Астана </w:t>
      </w:r>
    </w:p>
    <w:p w:rsidR="00BB6668" w:rsidRPr="001D3DB7" w:rsidRDefault="00D73487" w:rsidP="00D73487">
      <w:pPr>
        <w:pStyle w:val="1"/>
        <w:spacing w:after="0" w:line="240" w:lineRule="auto"/>
        <w:ind w:left="0" w:right="40"/>
        <w:rPr>
          <w:b/>
          <w:sz w:val="28"/>
          <w:szCs w:val="28"/>
        </w:rPr>
      </w:pPr>
      <w:r w:rsidRPr="00741FD5">
        <w:rPr>
          <w:sz w:val="28"/>
          <w:szCs w:val="28"/>
          <w:highlight w:val="white"/>
        </w:rPr>
        <w:br w:type="page"/>
      </w:r>
    </w:p>
    <w:p w:rsidR="00D73487" w:rsidRPr="00D73487" w:rsidRDefault="00D73487" w:rsidP="00D73487">
      <w:pPr>
        <w:jc w:val="center"/>
        <w:rPr>
          <w:b/>
          <w:sz w:val="28"/>
          <w:szCs w:val="28"/>
        </w:rPr>
      </w:pPr>
      <w:r w:rsidRPr="00D73487">
        <w:rPr>
          <w:b/>
          <w:sz w:val="28"/>
          <w:szCs w:val="28"/>
        </w:rPr>
        <w:lastRenderedPageBreak/>
        <w:t>Информационная политика</w:t>
      </w:r>
    </w:p>
    <w:p w:rsidR="00D73487" w:rsidRPr="00D73487" w:rsidRDefault="00D73487" w:rsidP="00D73487">
      <w:pPr>
        <w:jc w:val="center"/>
        <w:rPr>
          <w:sz w:val="28"/>
          <w:szCs w:val="28"/>
          <w:highlight w:val="white"/>
        </w:rPr>
      </w:pPr>
      <w:r w:rsidRPr="00D73487">
        <w:rPr>
          <w:b/>
          <w:sz w:val="28"/>
          <w:szCs w:val="28"/>
        </w:rPr>
        <w:t>Товарищества с ограниченной ответственностью «СК-Фармация»</w:t>
      </w:r>
    </w:p>
    <w:p w:rsidR="00D73487" w:rsidRDefault="00D73487" w:rsidP="001D3DB7">
      <w:pPr>
        <w:spacing w:after="0" w:line="240" w:lineRule="auto"/>
        <w:ind w:left="28" w:right="72" w:firstLine="823"/>
        <w:rPr>
          <w:sz w:val="28"/>
          <w:szCs w:val="28"/>
        </w:rPr>
      </w:pPr>
    </w:p>
    <w:p w:rsidR="00BB6668" w:rsidRPr="001D3DB7" w:rsidRDefault="00FA6392" w:rsidP="001D3DB7">
      <w:pPr>
        <w:spacing w:after="0" w:line="240" w:lineRule="auto"/>
        <w:ind w:left="28" w:right="72" w:firstLine="823"/>
        <w:rPr>
          <w:sz w:val="28"/>
          <w:szCs w:val="28"/>
        </w:rPr>
      </w:pPr>
      <w:r w:rsidRPr="001D3DB7">
        <w:rPr>
          <w:sz w:val="28"/>
          <w:szCs w:val="28"/>
        </w:rPr>
        <w:t xml:space="preserve">Настоящая Информационная политика (далее </w:t>
      </w:r>
      <w:r w:rsidR="00DF29A5">
        <w:rPr>
          <w:sz w:val="28"/>
          <w:szCs w:val="28"/>
        </w:rPr>
        <w:t>-</w:t>
      </w:r>
      <w:r w:rsidRPr="001D3DB7">
        <w:rPr>
          <w:sz w:val="28"/>
          <w:szCs w:val="28"/>
        </w:rPr>
        <w:t xml:space="preserve"> Политика) разработана в соответствии с </w:t>
      </w:r>
      <w:r w:rsidR="00F71399">
        <w:rPr>
          <w:sz w:val="28"/>
          <w:szCs w:val="28"/>
        </w:rPr>
        <w:t xml:space="preserve">Законом Республики Казахстан </w:t>
      </w:r>
      <w:r w:rsidR="00672801">
        <w:rPr>
          <w:sz w:val="28"/>
          <w:szCs w:val="28"/>
        </w:rPr>
        <w:t xml:space="preserve">от </w:t>
      </w:r>
      <w:r w:rsidR="00672801" w:rsidRPr="00672801">
        <w:rPr>
          <w:sz w:val="28"/>
          <w:szCs w:val="28"/>
        </w:rPr>
        <w:t xml:space="preserve">16 ноября 2015 года № 401-V </w:t>
      </w:r>
      <w:r w:rsidR="00F71399">
        <w:rPr>
          <w:sz w:val="28"/>
          <w:szCs w:val="28"/>
        </w:rPr>
        <w:t>«О доступе к информации»</w:t>
      </w:r>
      <w:r w:rsidRPr="001D3DB7">
        <w:rPr>
          <w:sz w:val="28"/>
          <w:szCs w:val="28"/>
        </w:rPr>
        <w:t>, Уставом и внутренними документами Товарищества с ограниченной ответственностью «СК-Фармация» (далее - Товарищество).</w:t>
      </w:r>
    </w:p>
    <w:p w:rsidR="00170995" w:rsidRDefault="00170995" w:rsidP="001D3DB7">
      <w:pPr>
        <w:pStyle w:val="1"/>
        <w:numPr>
          <w:ilvl w:val="0"/>
          <w:numId w:val="1"/>
        </w:numPr>
        <w:spacing w:before="240" w:after="240" w:line="240" w:lineRule="auto"/>
        <w:ind w:right="74" w:hanging="11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понятия, используемые в настоящей Политике</w:t>
      </w:r>
    </w:p>
    <w:p w:rsidR="00170995" w:rsidRPr="001D3DB7" w:rsidRDefault="00170995" w:rsidP="00170995">
      <w:pPr>
        <w:numPr>
          <w:ilvl w:val="0"/>
          <w:numId w:val="20"/>
        </w:numPr>
        <w:spacing w:after="0" w:line="240" w:lineRule="auto"/>
        <w:ind w:right="72" w:firstLine="823"/>
        <w:rPr>
          <w:sz w:val="28"/>
          <w:szCs w:val="28"/>
        </w:rPr>
      </w:pPr>
      <w:r>
        <w:rPr>
          <w:sz w:val="28"/>
          <w:szCs w:val="28"/>
        </w:rPr>
        <w:t>В настоящей Политике используются следующие основные понятия:</w:t>
      </w:r>
    </w:p>
    <w:p w:rsidR="00170995" w:rsidRPr="001D3DB7" w:rsidRDefault="00170995" w:rsidP="00170995">
      <w:pPr>
        <w:pStyle w:val="a5"/>
        <w:numPr>
          <w:ilvl w:val="0"/>
          <w:numId w:val="21"/>
        </w:numPr>
        <w:spacing w:after="0" w:line="240" w:lineRule="auto"/>
        <w:ind w:left="0" w:right="72" w:firstLine="851"/>
        <w:rPr>
          <w:sz w:val="28"/>
          <w:szCs w:val="28"/>
        </w:rPr>
      </w:pPr>
      <w:r w:rsidRPr="00170995">
        <w:rPr>
          <w:sz w:val="28"/>
          <w:szCs w:val="28"/>
        </w:rPr>
        <w:t xml:space="preserve">информация – сведения о лицах, предметах, фактах, событиях, явлениях и процессах, полученные или созданные </w:t>
      </w:r>
      <w:r w:rsidR="007A54AA">
        <w:rPr>
          <w:sz w:val="28"/>
          <w:szCs w:val="28"/>
        </w:rPr>
        <w:t>Товариществом</w:t>
      </w:r>
      <w:r w:rsidRPr="00170995">
        <w:rPr>
          <w:sz w:val="28"/>
          <w:szCs w:val="28"/>
        </w:rPr>
        <w:t>, зафиксированные на любом носителе и имеющие реквизиты, позволяющие ее идентифицировать</w:t>
      </w:r>
      <w:r>
        <w:rPr>
          <w:sz w:val="28"/>
          <w:szCs w:val="28"/>
        </w:rPr>
        <w:t>;</w:t>
      </w:r>
    </w:p>
    <w:p w:rsidR="00170995" w:rsidRPr="001D3DB7" w:rsidRDefault="00170995" w:rsidP="00170995">
      <w:pPr>
        <w:pStyle w:val="a5"/>
        <w:numPr>
          <w:ilvl w:val="0"/>
          <w:numId w:val="21"/>
        </w:numPr>
        <w:spacing w:after="0" w:line="240" w:lineRule="auto"/>
        <w:ind w:left="0" w:right="72" w:firstLine="851"/>
        <w:rPr>
          <w:sz w:val="28"/>
          <w:szCs w:val="28"/>
        </w:rPr>
      </w:pPr>
      <w:r w:rsidRPr="00170995">
        <w:rPr>
          <w:sz w:val="28"/>
          <w:szCs w:val="28"/>
        </w:rPr>
        <w:t>доступ к информации – гарантированное государством, закрепленное в</w:t>
      </w:r>
      <w:r>
        <w:rPr>
          <w:sz w:val="28"/>
          <w:szCs w:val="28"/>
        </w:rPr>
        <w:t xml:space="preserve"> </w:t>
      </w:r>
      <w:hyperlink r:id="rId6" w:anchor="z22" w:history="1">
        <w:r w:rsidRPr="00170995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</w:t>
      </w:r>
      <w:r w:rsidRPr="00170995">
        <w:rPr>
          <w:sz w:val="28"/>
          <w:szCs w:val="28"/>
        </w:rPr>
        <w:t>и законах Республики Казахстан право каждого свободно получать и распространять информацию любым не запрещенным законом способом</w:t>
      </w:r>
      <w:r>
        <w:rPr>
          <w:sz w:val="28"/>
          <w:szCs w:val="28"/>
        </w:rPr>
        <w:t>;</w:t>
      </w:r>
    </w:p>
    <w:p w:rsidR="00170995" w:rsidRPr="001D3DB7" w:rsidRDefault="00170995" w:rsidP="00170995">
      <w:pPr>
        <w:pStyle w:val="a5"/>
        <w:numPr>
          <w:ilvl w:val="0"/>
          <w:numId w:val="21"/>
        </w:numPr>
        <w:spacing w:after="0" w:line="240" w:lineRule="auto"/>
        <w:ind w:left="0" w:right="72" w:firstLine="851"/>
        <w:rPr>
          <w:sz w:val="28"/>
          <w:szCs w:val="28"/>
        </w:rPr>
      </w:pPr>
      <w:proofErr w:type="gramStart"/>
      <w:r w:rsidRPr="00170995">
        <w:rPr>
          <w:sz w:val="28"/>
          <w:szCs w:val="28"/>
        </w:rPr>
        <w:t>информация с ограниченным доступом 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"Для служебного пользования"</w:t>
      </w:r>
      <w:r>
        <w:rPr>
          <w:sz w:val="28"/>
          <w:szCs w:val="28"/>
        </w:rPr>
        <w:t>;</w:t>
      </w:r>
      <w:proofErr w:type="gramEnd"/>
    </w:p>
    <w:p w:rsidR="00170995" w:rsidRPr="001D3DB7" w:rsidRDefault="00170995" w:rsidP="00170995">
      <w:pPr>
        <w:pStyle w:val="a5"/>
        <w:numPr>
          <w:ilvl w:val="0"/>
          <w:numId w:val="21"/>
        </w:numPr>
        <w:spacing w:after="0" w:line="240" w:lineRule="auto"/>
        <w:ind w:left="0" w:right="72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1D3DB7">
        <w:rPr>
          <w:sz w:val="28"/>
          <w:szCs w:val="28"/>
        </w:rPr>
        <w:t xml:space="preserve">аботник </w:t>
      </w:r>
      <w:r>
        <w:rPr>
          <w:sz w:val="28"/>
          <w:szCs w:val="28"/>
        </w:rPr>
        <w:t xml:space="preserve">- </w:t>
      </w:r>
      <w:r w:rsidRPr="001D3DB7">
        <w:rPr>
          <w:sz w:val="28"/>
          <w:szCs w:val="28"/>
        </w:rPr>
        <w:t>лицо, состоящее и/или состоявшее в трудовых отношениях с Товариществом и непосредственно выполняющее (выполнявшее) работу в Тов</w:t>
      </w:r>
      <w:r>
        <w:rPr>
          <w:sz w:val="28"/>
          <w:szCs w:val="28"/>
        </w:rPr>
        <w:t>ариществе по трудовому договору;</w:t>
      </w:r>
    </w:p>
    <w:p w:rsidR="00170995" w:rsidRPr="001D3DB7" w:rsidRDefault="00170995" w:rsidP="00170995">
      <w:pPr>
        <w:numPr>
          <w:ilvl w:val="0"/>
          <w:numId w:val="21"/>
        </w:numPr>
        <w:spacing w:after="0" w:line="240" w:lineRule="auto"/>
        <w:ind w:left="0" w:right="72" w:firstLine="851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- </w:t>
      </w:r>
      <w:r w:rsidRPr="001D3DB7">
        <w:rPr>
          <w:sz w:val="28"/>
          <w:szCs w:val="28"/>
        </w:rPr>
        <w:t>члены Правления Товарищества, члены Наблюдательного совета Тов</w:t>
      </w:r>
      <w:r>
        <w:rPr>
          <w:sz w:val="28"/>
          <w:szCs w:val="28"/>
        </w:rPr>
        <w:t>арищества, ревизионной комиссии;</w:t>
      </w:r>
    </w:p>
    <w:p w:rsidR="00170995" w:rsidRPr="001D3DB7" w:rsidRDefault="00170995" w:rsidP="00170995">
      <w:pPr>
        <w:numPr>
          <w:ilvl w:val="0"/>
          <w:numId w:val="21"/>
        </w:numPr>
        <w:spacing w:after="0" w:line="240" w:lineRule="auto"/>
        <w:ind w:left="0" w:right="72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1D3DB7">
        <w:rPr>
          <w:sz w:val="28"/>
          <w:szCs w:val="28"/>
        </w:rPr>
        <w:t xml:space="preserve">нформация Товарищества, подлежащая защите </w:t>
      </w:r>
      <w:r>
        <w:rPr>
          <w:sz w:val="28"/>
          <w:szCs w:val="28"/>
        </w:rPr>
        <w:t>–</w:t>
      </w:r>
      <w:r w:rsidRPr="001D3DB7">
        <w:rPr>
          <w:sz w:val="28"/>
          <w:szCs w:val="28"/>
        </w:rPr>
        <w:t xml:space="preserve"> информация </w:t>
      </w:r>
      <w:r w:rsidRPr="00170995">
        <w:rPr>
          <w:sz w:val="28"/>
          <w:szCs w:val="28"/>
        </w:rPr>
        <w:t>с ограниченным доступом</w:t>
      </w:r>
      <w:r w:rsidRPr="001D3DB7">
        <w:rPr>
          <w:sz w:val="28"/>
          <w:szCs w:val="28"/>
        </w:rPr>
        <w:t>, источником которой является Товарищество или его партнеры, предоставляющие Товариществу информацию в соответствии с нормами законодательства Республики Казахстан и/или внутренних документов Товарищества</w:t>
      </w:r>
      <w:r>
        <w:rPr>
          <w:sz w:val="28"/>
          <w:szCs w:val="28"/>
        </w:rPr>
        <w:t>,</w:t>
      </w:r>
      <w:r w:rsidRPr="001D3DB7">
        <w:rPr>
          <w:sz w:val="28"/>
          <w:szCs w:val="28"/>
        </w:rPr>
        <w:t xml:space="preserve"> либо в силу догов</w:t>
      </w:r>
      <w:r>
        <w:rPr>
          <w:sz w:val="28"/>
          <w:szCs w:val="28"/>
        </w:rPr>
        <w:t>орных отношений с Товариществом;</w:t>
      </w:r>
    </w:p>
    <w:p w:rsidR="00170995" w:rsidRPr="001D3DB7" w:rsidRDefault="00170995" w:rsidP="00170995">
      <w:pPr>
        <w:numPr>
          <w:ilvl w:val="0"/>
          <w:numId w:val="21"/>
        </w:numPr>
        <w:spacing w:after="0" w:line="240" w:lineRule="auto"/>
        <w:ind w:left="0" w:right="72" w:firstLine="851"/>
        <w:rPr>
          <w:sz w:val="28"/>
          <w:szCs w:val="28"/>
        </w:rPr>
      </w:pPr>
      <w:r>
        <w:rPr>
          <w:sz w:val="28"/>
          <w:szCs w:val="28"/>
        </w:rPr>
        <w:t>к</w:t>
      </w:r>
      <w:r w:rsidRPr="001D3DB7">
        <w:rPr>
          <w:sz w:val="28"/>
          <w:szCs w:val="28"/>
        </w:rPr>
        <w:t>оммерческая тайна - информация, определяемая и охраняемая Товариществом, свободный доступ на законном основании к которой имеет ограниченный круг лиц, разглашение, получение, использование которой мо</w:t>
      </w:r>
      <w:r>
        <w:rPr>
          <w:sz w:val="28"/>
          <w:szCs w:val="28"/>
        </w:rPr>
        <w:t>жет нанести ущерб его интересам;</w:t>
      </w:r>
    </w:p>
    <w:p w:rsidR="00170995" w:rsidRPr="001D3DB7" w:rsidRDefault="00170995" w:rsidP="00170995">
      <w:pPr>
        <w:numPr>
          <w:ilvl w:val="0"/>
          <w:numId w:val="21"/>
        </w:numPr>
        <w:spacing w:after="0" w:line="240" w:lineRule="auto"/>
        <w:ind w:left="0" w:right="72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1D3DB7">
        <w:rPr>
          <w:sz w:val="28"/>
          <w:szCs w:val="28"/>
        </w:rPr>
        <w:t xml:space="preserve">лужебная тайна </w:t>
      </w:r>
      <w:r>
        <w:rPr>
          <w:sz w:val="28"/>
          <w:szCs w:val="28"/>
        </w:rPr>
        <w:t>-</w:t>
      </w:r>
      <w:r w:rsidRPr="001D3DB7">
        <w:rPr>
          <w:sz w:val="28"/>
          <w:szCs w:val="28"/>
        </w:rPr>
        <w:t xml:space="preserve"> не являющиеся общедоступн</w:t>
      </w:r>
      <w:r>
        <w:rPr>
          <w:sz w:val="28"/>
          <w:szCs w:val="28"/>
        </w:rPr>
        <w:t>ой</w:t>
      </w:r>
      <w:r w:rsidRPr="001D3DB7">
        <w:rPr>
          <w:sz w:val="28"/>
          <w:szCs w:val="28"/>
        </w:rPr>
        <w:t xml:space="preserve"> на равных условиях для неограниченного круга ли</w:t>
      </w:r>
      <w:r>
        <w:rPr>
          <w:sz w:val="28"/>
          <w:szCs w:val="28"/>
        </w:rPr>
        <w:t xml:space="preserve">ц </w:t>
      </w:r>
      <w:r w:rsidRPr="001D3DB7">
        <w:rPr>
          <w:sz w:val="28"/>
          <w:szCs w:val="28"/>
        </w:rPr>
        <w:t>информация, известная должностным лицам и работникам Товарищества, включающая сведения о деятельности Товарищества</w:t>
      </w:r>
      <w:r>
        <w:rPr>
          <w:sz w:val="28"/>
          <w:szCs w:val="28"/>
        </w:rPr>
        <w:t>;</w:t>
      </w:r>
    </w:p>
    <w:p w:rsidR="00170995" w:rsidRPr="001D3DB7" w:rsidRDefault="00170995" w:rsidP="00170995">
      <w:pPr>
        <w:numPr>
          <w:ilvl w:val="0"/>
          <w:numId w:val="21"/>
        </w:numPr>
        <w:spacing w:after="0" w:line="240" w:lineRule="auto"/>
        <w:ind w:left="0" w:right="72"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Pr="001D3DB7">
        <w:rPr>
          <w:sz w:val="28"/>
          <w:szCs w:val="28"/>
        </w:rPr>
        <w:t xml:space="preserve">ащита информации </w:t>
      </w:r>
      <w:r>
        <w:rPr>
          <w:sz w:val="28"/>
          <w:szCs w:val="28"/>
        </w:rPr>
        <w:t xml:space="preserve">– процесс </w:t>
      </w:r>
      <w:r w:rsidRPr="001D3DB7">
        <w:rPr>
          <w:sz w:val="28"/>
          <w:szCs w:val="28"/>
        </w:rPr>
        <w:t>сохранени</w:t>
      </w:r>
      <w:r>
        <w:rPr>
          <w:sz w:val="28"/>
          <w:szCs w:val="28"/>
        </w:rPr>
        <w:t>я</w:t>
      </w:r>
      <w:r w:rsidRPr="001D3DB7">
        <w:rPr>
          <w:sz w:val="28"/>
          <w:szCs w:val="28"/>
        </w:rPr>
        <w:t xml:space="preserve"> ее конфиденциальности, целостности и доступности. </w:t>
      </w:r>
    </w:p>
    <w:p w:rsidR="00BB6668" w:rsidRPr="001D3DB7" w:rsidRDefault="00FA6392" w:rsidP="001D3DB7">
      <w:pPr>
        <w:pStyle w:val="1"/>
        <w:numPr>
          <w:ilvl w:val="0"/>
          <w:numId w:val="1"/>
        </w:numPr>
        <w:spacing w:before="240" w:after="240" w:line="240" w:lineRule="auto"/>
        <w:ind w:right="74" w:hanging="11"/>
        <w:rPr>
          <w:b/>
          <w:sz w:val="28"/>
          <w:szCs w:val="28"/>
        </w:rPr>
      </w:pPr>
      <w:r w:rsidRPr="001D3DB7">
        <w:rPr>
          <w:b/>
          <w:sz w:val="28"/>
          <w:szCs w:val="28"/>
        </w:rPr>
        <w:lastRenderedPageBreak/>
        <w:t>Общие положения</w:t>
      </w:r>
    </w:p>
    <w:p w:rsidR="00BB6668" w:rsidRPr="001D3DB7" w:rsidRDefault="00FA6392" w:rsidP="001D3DB7">
      <w:pPr>
        <w:numPr>
          <w:ilvl w:val="0"/>
          <w:numId w:val="20"/>
        </w:numPr>
        <w:spacing w:after="0" w:line="240" w:lineRule="auto"/>
        <w:ind w:right="72" w:firstLine="823"/>
        <w:rPr>
          <w:sz w:val="28"/>
          <w:szCs w:val="28"/>
        </w:rPr>
      </w:pPr>
      <w:r w:rsidRPr="001D3DB7">
        <w:rPr>
          <w:sz w:val="28"/>
          <w:szCs w:val="28"/>
        </w:rPr>
        <w:t>Под информационной политикой Товарищества понимается система принципов и процедур, на которых основывается предоставление информации Товарищества всем заинтересованным лицам</w:t>
      </w:r>
      <w:r w:rsidR="006054B1">
        <w:rPr>
          <w:sz w:val="28"/>
          <w:szCs w:val="28"/>
        </w:rPr>
        <w:t xml:space="preserve"> в соответствии с требованиями законодательства</w:t>
      </w:r>
      <w:r w:rsidRPr="001D3DB7">
        <w:rPr>
          <w:sz w:val="28"/>
          <w:szCs w:val="28"/>
        </w:rPr>
        <w:t>.</w:t>
      </w:r>
    </w:p>
    <w:p w:rsidR="00BB6668" w:rsidRDefault="00FA6392" w:rsidP="001D3DB7">
      <w:pPr>
        <w:numPr>
          <w:ilvl w:val="0"/>
          <w:numId w:val="20"/>
        </w:numPr>
        <w:spacing w:after="0" w:line="240" w:lineRule="auto"/>
        <w:ind w:right="72" w:firstLine="823"/>
        <w:rPr>
          <w:sz w:val="28"/>
          <w:szCs w:val="28"/>
        </w:rPr>
      </w:pPr>
      <w:r w:rsidRPr="001D3DB7">
        <w:rPr>
          <w:sz w:val="28"/>
          <w:szCs w:val="28"/>
        </w:rPr>
        <w:t>Политика обязательна для исполнения всеми работниками, а также лицами, работающими с информацией, принадлежащей Товариществу.</w:t>
      </w:r>
    </w:p>
    <w:p w:rsidR="00BB6668" w:rsidRPr="001D3DB7" w:rsidRDefault="00FA6392" w:rsidP="001D3DB7">
      <w:pPr>
        <w:numPr>
          <w:ilvl w:val="0"/>
          <w:numId w:val="20"/>
        </w:numPr>
        <w:spacing w:after="0" w:line="240" w:lineRule="auto"/>
        <w:ind w:right="72" w:firstLine="823"/>
        <w:rPr>
          <w:sz w:val="28"/>
          <w:szCs w:val="28"/>
        </w:rPr>
      </w:pPr>
      <w:r w:rsidRPr="001D3DB7">
        <w:rPr>
          <w:sz w:val="28"/>
          <w:szCs w:val="28"/>
        </w:rPr>
        <w:t>Доступ к информации п</w:t>
      </w:r>
      <w:r w:rsidR="00170995">
        <w:rPr>
          <w:sz w:val="28"/>
          <w:szCs w:val="28"/>
        </w:rPr>
        <w:t xml:space="preserve">редоставляется работникам в том объеме, </w:t>
      </w:r>
      <w:r w:rsidRPr="001D3DB7">
        <w:rPr>
          <w:sz w:val="28"/>
          <w:szCs w:val="28"/>
        </w:rPr>
        <w:t>которы</w:t>
      </w:r>
      <w:r w:rsidR="00170995">
        <w:rPr>
          <w:sz w:val="28"/>
          <w:szCs w:val="28"/>
        </w:rPr>
        <w:t>й</w:t>
      </w:r>
      <w:r w:rsidRPr="001D3DB7">
        <w:rPr>
          <w:sz w:val="28"/>
          <w:szCs w:val="28"/>
        </w:rPr>
        <w:t xml:space="preserve"> необходим для выполнения </w:t>
      </w:r>
      <w:r w:rsidR="00170995">
        <w:rPr>
          <w:sz w:val="28"/>
          <w:szCs w:val="28"/>
        </w:rPr>
        <w:t xml:space="preserve">ими </w:t>
      </w:r>
      <w:r w:rsidRPr="001D3DB7">
        <w:rPr>
          <w:sz w:val="28"/>
          <w:szCs w:val="28"/>
        </w:rPr>
        <w:t>должностных или договорных обязательств.</w:t>
      </w:r>
    </w:p>
    <w:p w:rsidR="00BB6668" w:rsidRPr="001D3DB7" w:rsidRDefault="00FA6392" w:rsidP="001D3DB7">
      <w:pPr>
        <w:numPr>
          <w:ilvl w:val="0"/>
          <w:numId w:val="20"/>
        </w:numPr>
        <w:spacing w:after="0" w:line="240" w:lineRule="auto"/>
        <w:ind w:right="72" w:firstLine="823"/>
        <w:rPr>
          <w:sz w:val="28"/>
          <w:szCs w:val="28"/>
        </w:rPr>
      </w:pPr>
      <w:r w:rsidRPr="001D3DB7">
        <w:rPr>
          <w:sz w:val="28"/>
          <w:szCs w:val="28"/>
        </w:rPr>
        <w:t xml:space="preserve">Несоблюдение информационной политики работниками Товарищества может повлечь дисциплинарные </w:t>
      </w:r>
      <w:r w:rsidR="001D3DB7">
        <w:rPr>
          <w:sz w:val="28"/>
          <w:szCs w:val="28"/>
        </w:rPr>
        <w:t xml:space="preserve">и иные </w:t>
      </w:r>
      <w:r w:rsidRPr="001D3DB7">
        <w:rPr>
          <w:sz w:val="28"/>
          <w:szCs w:val="28"/>
        </w:rPr>
        <w:t>меры взыскания в соответствии с действующим законодательством Республики Казахстан.</w:t>
      </w:r>
    </w:p>
    <w:p w:rsidR="00BB6668" w:rsidRPr="001D3DB7" w:rsidRDefault="00FA6392" w:rsidP="001D3DB7">
      <w:pPr>
        <w:numPr>
          <w:ilvl w:val="0"/>
          <w:numId w:val="20"/>
        </w:numPr>
        <w:spacing w:after="0" w:line="240" w:lineRule="auto"/>
        <w:ind w:right="72" w:firstLine="823"/>
        <w:rPr>
          <w:sz w:val="28"/>
          <w:szCs w:val="28"/>
        </w:rPr>
      </w:pPr>
      <w:r w:rsidRPr="001D3DB7">
        <w:rPr>
          <w:sz w:val="28"/>
          <w:szCs w:val="28"/>
        </w:rPr>
        <w:t>Товарищество классифицирует свою информацию по следующим видам:</w:t>
      </w:r>
    </w:p>
    <w:p w:rsidR="00BB6668" w:rsidRPr="001D3DB7" w:rsidRDefault="00FA6392" w:rsidP="001D3DB7">
      <w:pPr>
        <w:numPr>
          <w:ilvl w:val="0"/>
          <w:numId w:val="3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 xml:space="preserve">публичная информация </w:t>
      </w:r>
      <w:r w:rsidR="001D3DB7">
        <w:rPr>
          <w:sz w:val="28"/>
          <w:szCs w:val="28"/>
        </w:rPr>
        <w:t xml:space="preserve">- </w:t>
      </w:r>
      <w:r w:rsidR="001D3DB7" w:rsidRPr="001D3DB7">
        <w:rPr>
          <w:sz w:val="28"/>
          <w:szCs w:val="28"/>
        </w:rPr>
        <w:t xml:space="preserve">информация Товарищества, размещаемая на </w:t>
      </w:r>
      <w:proofErr w:type="spellStart"/>
      <w:r w:rsidR="001D3DB7" w:rsidRPr="001D3DB7">
        <w:rPr>
          <w:sz w:val="28"/>
          <w:szCs w:val="28"/>
        </w:rPr>
        <w:t>интернет-ресурсе</w:t>
      </w:r>
      <w:proofErr w:type="spellEnd"/>
      <w:r w:rsidR="001D3DB7" w:rsidRPr="001D3DB7">
        <w:rPr>
          <w:sz w:val="28"/>
          <w:szCs w:val="28"/>
        </w:rPr>
        <w:t xml:space="preserve"> Товарищества и</w:t>
      </w:r>
      <w:r w:rsidR="001D3DB7">
        <w:rPr>
          <w:sz w:val="28"/>
          <w:szCs w:val="28"/>
        </w:rPr>
        <w:t>/или предоставляемая</w:t>
      </w:r>
      <w:r w:rsidR="001D3DB7" w:rsidRPr="001D3DB7">
        <w:rPr>
          <w:sz w:val="28"/>
          <w:szCs w:val="28"/>
        </w:rPr>
        <w:t xml:space="preserve"> иными способами, которая в соответствии с законодательством Республики Казахстан и внутренними документами Товарищества может быть раскрыта неограниченному кругу лиц</w:t>
      </w:r>
      <w:r w:rsidRPr="001D3DB7">
        <w:rPr>
          <w:sz w:val="28"/>
          <w:szCs w:val="28"/>
        </w:rPr>
        <w:t>;</w:t>
      </w:r>
    </w:p>
    <w:p w:rsidR="00BB6668" w:rsidRPr="001D3DB7" w:rsidRDefault="00FA6392" w:rsidP="001D3DB7">
      <w:pPr>
        <w:numPr>
          <w:ilvl w:val="0"/>
          <w:numId w:val="3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 xml:space="preserve">информация </w:t>
      </w:r>
      <w:r w:rsidR="001D3DB7">
        <w:rPr>
          <w:sz w:val="28"/>
          <w:szCs w:val="28"/>
        </w:rPr>
        <w:t xml:space="preserve">с </w:t>
      </w:r>
      <w:r w:rsidRPr="001D3DB7">
        <w:rPr>
          <w:sz w:val="28"/>
          <w:szCs w:val="28"/>
        </w:rPr>
        <w:t>ограниченн</w:t>
      </w:r>
      <w:r w:rsidR="001D3DB7">
        <w:rPr>
          <w:sz w:val="28"/>
          <w:szCs w:val="28"/>
        </w:rPr>
        <w:t>ым</w:t>
      </w:r>
      <w:r w:rsidRPr="001D3DB7">
        <w:rPr>
          <w:sz w:val="28"/>
          <w:szCs w:val="28"/>
        </w:rPr>
        <w:t xml:space="preserve"> </w:t>
      </w:r>
      <w:r w:rsidR="001D3DB7">
        <w:rPr>
          <w:sz w:val="28"/>
          <w:szCs w:val="28"/>
        </w:rPr>
        <w:t xml:space="preserve">доступом - </w:t>
      </w:r>
      <w:r w:rsidR="001D3DB7" w:rsidRPr="001D3DB7">
        <w:rPr>
          <w:sz w:val="28"/>
          <w:szCs w:val="28"/>
        </w:rPr>
        <w:t xml:space="preserve">непубличная информация, доступ к которой и/или распространение которой ограничено в соответствии с законодательством Республики Казахстан и/или внутренними документами </w:t>
      </w:r>
      <w:r w:rsidR="007B24E9" w:rsidRPr="001D3DB7">
        <w:rPr>
          <w:sz w:val="28"/>
          <w:szCs w:val="28"/>
        </w:rPr>
        <w:t xml:space="preserve">и договорными обязательствами </w:t>
      </w:r>
      <w:r w:rsidR="001D3DB7" w:rsidRPr="001D3DB7">
        <w:rPr>
          <w:sz w:val="28"/>
          <w:szCs w:val="28"/>
        </w:rPr>
        <w:t>Товарищества</w:t>
      </w:r>
      <w:r w:rsidR="001D3DB7">
        <w:rPr>
          <w:sz w:val="28"/>
          <w:szCs w:val="28"/>
        </w:rPr>
        <w:t>.</w:t>
      </w:r>
    </w:p>
    <w:p w:rsidR="00BB6668" w:rsidRPr="001D3DB7" w:rsidRDefault="00FA6392" w:rsidP="001D3DB7">
      <w:pPr>
        <w:pStyle w:val="1"/>
        <w:numPr>
          <w:ilvl w:val="0"/>
          <w:numId w:val="1"/>
        </w:numPr>
        <w:spacing w:before="240" w:after="240" w:line="240" w:lineRule="auto"/>
        <w:ind w:right="74" w:hanging="11"/>
        <w:rPr>
          <w:b/>
          <w:sz w:val="28"/>
          <w:szCs w:val="28"/>
        </w:rPr>
      </w:pPr>
      <w:r w:rsidRPr="001D3DB7">
        <w:rPr>
          <w:b/>
          <w:sz w:val="28"/>
          <w:szCs w:val="28"/>
        </w:rPr>
        <w:t xml:space="preserve">Общие принципы </w:t>
      </w:r>
      <w:r w:rsidR="00DD61FE">
        <w:rPr>
          <w:b/>
          <w:sz w:val="28"/>
          <w:szCs w:val="28"/>
        </w:rPr>
        <w:t xml:space="preserve">распространения </w:t>
      </w:r>
      <w:r w:rsidRPr="001D3DB7">
        <w:rPr>
          <w:b/>
          <w:sz w:val="28"/>
          <w:szCs w:val="28"/>
        </w:rPr>
        <w:t>информации Товарищества</w:t>
      </w:r>
    </w:p>
    <w:p w:rsidR="00BB6668" w:rsidRPr="001D3DB7" w:rsidRDefault="00FA6392" w:rsidP="001D3DB7">
      <w:pPr>
        <w:numPr>
          <w:ilvl w:val="0"/>
          <w:numId w:val="20"/>
        </w:numPr>
        <w:spacing w:after="0" w:line="240" w:lineRule="auto"/>
        <w:ind w:right="72" w:firstLine="823"/>
        <w:rPr>
          <w:sz w:val="28"/>
          <w:szCs w:val="28"/>
        </w:rPr>
      </w:pPr>
      <w:r w:rsidRPr="001D3DB7">
        <w:rPr>
          <w:sz w:val="28"/>
          <w:szCs w:val="28"/>
        </w:rPr>
        <w:t>При распространении своей информации Товарищество придерживается следующих принципов:</w:t>
      </w:r>
    </w:p>
    <w:p w:rsidR="00BB6668" w:rsidRPr="001D3DB7" w:rsidRDefault="00FA6392" w:rsidP="001D3DB7">
      <w:pPr>
        <w:numPr>
          <w:ilvl w:val="0"/>
          <w:numId w:val="22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 xml:space="preserve">оперативность </w:t>
      </w:r>
      <w:r w:rsidR="001D3DB7">
        <w:rPr>
          <w:sz w:val="28"/>
          <w:szCs w:val="28"/>
        </w:rPr>
        <w:t xml:space="preserve">- </w:t>
      </w:r>
      <w:r w:rsidRPr="001D3DB7">
        <w:rPr>
          <w:sz w:val="28"/>
          <w:szCs w:val="28"/>
        </w:rPr>
        <w:t>обеспечение максимально коротких сроков информирования заинтересованных лиц о наиболее существенных событиях и фактах, способных повлиять на финансово-хозяйственную деятельность Товарищества, а также затрагивающих интересы заинтересованных лиц;</w:t>
      </w:r>
    </w:p>
    <w:p w:rsidR="00BB6668" w:rsidRPr="001D3DB7" w:rsidRDefault="00FA6392" w:rsidP="001D3DB7">
      <w:pPr>
        <w:numPr>
          <w:ilvl w:val="0"/>
          <w:numId w:val="22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равные возможности доступа и доступность публичной информации Товарищества для ее пользователей - использование Товариществом способов распространения информации о Товариществе, обеспечивающих свободный, необременительный и наименее затратный доступ заинтересованных лиц к раскрываемой информации;</w:t>
      </w:r>
    </w:p>
    <w:p w:rsidR="00BB6668" w:rsidRPr="001D3DB7" w:rsidRDefault="00FA6392" w:rsidP="001D3DB7">
      <w:pPr>
        <w:pStyle w:val="a5"/>
        <w:numPr>
          <w:ilvl w:val="0"/>
          <w:numId w:val="22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актуальность и объективность - при освещении своей деятельности Товарищество должно в равной степени осуществлять раскрытие как позитивной, так и негативной информации, востребованной на момент распространения;</w:t>
      </w:r>
    </w:p>
    <w:p w:rsidR="00BB6668" w:rsidRPr="001D3DB7" w:rsidRDefault="00FA6392" w:rsidP="001D3DB7">
      <w:pPr>
        <w:numPr>
          <w:ilvl w:val="0"/>
          <w:numId w:val="22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 xml:space="preserve">достоверность и полнота раскрытия информации Товарищества в рамках возможностей и компетенции Товарищества - предоставление заинтересованным лицам информации без искажения фактов, известных </w:t>
      </w:r>
      <w:r w:rsidRPr="001D3DB7">
        <w:rPr>
          <w:sz w:val="28"/>
          <w:szCs w:val="28"/>
        </w:rPr>
        <w:lastRenderedPageBreak/>
        <w:t>Товариществу, а также предоставление информации в объеме, достаточном для формирования наиболее полного представления у заинтересованных лиц о действительном положении дел по интересующему их вопросу;</w:t>
      </w:r>
    </w:p>
    <w:p w:rsidR="00BB6668" w:rsidRPr="001D3DB7" w:rsidRDefault="00FA6392" w:rsidP="001D3DB7">
      <w:pPr>
        <w:numPr>
          <w:ilvl w:val="0"/>
          <w:numId w:val="22"/>
        </w:numPr>
        <w:spacing w:after="0" w:line="240" w:lineRule="auto"/>
        <w:ind w:left="0" w:right="72" w:firstLine="851"/>
        <w:rPr>
          <w:sz w:val="28"/>
          <w:szCs w:val="28"/>
        </w:rPr>
      </w:pPr>
      <w:proofErr w:type="gramStart"/>
      <w:r w:rsidRPr="001D3DB7">
        <w:rPr>
          <w:sz w:val="28"/>
          <w:szCs w:val="28"/>
        </w:rPr>
        <w:t>наличие разумного баланса между открытостью информации и соблюдением интересов Товарищества - обеспечение Товариществом разумного баланса открытости и прозрачности, с одной стороны, и конфиденциальности с другой, в целях обеспечения максимальной реализации прав заинтересованных лиц на получение информации, но при условии строгого соблюдения интересов Товарищества в части ограничения доступа к информации, составляющей государственную, служебную, коммерческую или иную охраняемую законом тайну Товарищества;</w:t>
      </w:r>
      <w:proofErr w:type="gramEnd"/>
    </w:p>
    <w:p w:rsidR="00BB6668" w:rsidRPr="001D3DB7" w:rsidRDefault="00FA6392" w:rsidP="001D3DB7">
      <w:pPr>
        <w:numPr>
          <w:ilvl w:val="0"/>
          <w:numId w:val="22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обеспечение контроля конфиденциальности и использования информации - право Товарищества использовать разрешенные законодательством Республики Казахстан способы и средства защиты информации, составляющей служебную, коммерческую или иную охраняемую законом тайну Товарищества;</w:t>
      </w:r>
    </w:p>
    <w:p w:rsidR="00BB6668" w:rsidRPr="001D3DB7" w:rsidRDefault="00FA6392" w:rsidP="001D3DB7">
      <w:pPr>
        <w:numPr>
          <w:ilvl w:val="0"/>
          <w:numId w:val="22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регулярность и своевременность - постоянное и систематическое предоставление заинтересованным лицам информации о Товариществе.</w:t>
      </w:r>
    </w:p>
    <w:p w:rsidR="00BB6668" w:rsidRPr="001D3DB7" w:rsidRDefault="00FA6392" w:rsidP="001D3DB7">
      <w:pPr>
        <w:numPr>
          <w:ilvl w:val="0"/>
          <w:numId w:val="20"/>
        </w:numPr>
        <w:spacing w:after="0" w:line="240" w:lineRule="auto"/>
        <w:ind w:right="72" w:firstLine="823"/>
        <w:rPr>
          <w:sz w:val="28"/>
          <w:szCs w:val="28"/>
        </w:rPr>
      </w:pPr>
      <w:r w:rsidRPr="001D3DB7">
        <w:rPr>
          <w:sz w:val="28"/>
          <w:szCs w:val="28"/>
        </w:rPr>
        <w:t xml:space="preserve">Основным источником </w:t>
      </w:r>
      <w:r w:rsidR="00DD61FE">
        <w:rPr>
          <w:sz w:val="28"/>
          <w:szCs w:val="28"/>
        </w:rPr>
        <w:t xml:space="preserve">распространения </w:t>
      </w:r>
      <w:r w:rsidRPr="001D3DB7">
        <w:rPr>
          <w:sz w:val="28"/>
          <w:szCs w:val="28"/>
        </w:rPr>
        <w:t>публичной информации Товарищества является интернет-ресурс Товарищества.</w:t>
      </w:r>
    </w:p>
    <w:p w:rsidR="00BB6668" w:rsidRPr="001D3DB7" w:rsidRDefault="00FA6392" w:rsidP="001D3DB7">
      <w:pPr>
        <w:pStyle w:val="1"/>
        <w:numPr>
          <w:ilvl w:val="0"/>
          <w:numId w:val="1"/>
        </w:numPr>
        <w:spacing w:before="240" w:after="240" w:line="240" w:lineRule="auto"/>
        <w:ind w:right="74" w:hanging="11"/>
        <w:rPr>
          <w:b/>
          <w:sz w:val="28"/>
          <w:szCs w:val="28"/>
        </w:rPr>
      </w:pPr>
      <w:r w:rsidRPr="001D3DB7">
        <w:rPr>
          <w:b/>
          <w:sz w:val="28"/>
          <w:szCs w:val="28"/>
        </w:rPr>
        <w:t>Публичная информация</w:t>
      </w:r>
    </w:p>
    <w:p w:rsidR="00BB6668" w:rsidRPr="001D3DB7" w:rsidRDefault="00FA6392" w:rsidP="001D3DB7">
      <w:pPr>
        <w:numPr>
          <w:ilvl w:val="0"/>
          <w:numId w:val="20"/>
        </w:numPr>
        <w:spacing w:after="0" w:line="240" w:lineRule="auto"/>
        <w:ind w:right="72" w:firstLine="823"/>
        <w:rPr>
          <w:sz w:val="28"/>
          <w:szCs w:val="28"/>
        </w:rPr>
      </w:pPr>
      <w:r w:rsidRPr="001D3DB7">
        <w:rPr>
          <w:sz w:val="28"/>
          <w:szCs w:val="28"/>
        </w:rPr>
        <w:t xml:space="preserve">К публичной информации Товарищества </w:t>
      </w:r>
      <w:r w:rsidR="001D3DB7">
        <w:rPr>
          <w:sz w:val="28"/>
          <w:szCs w:val="28"/>
        </w:rPr>
        <w:t>относя</w:t>
      </w:r>
      <w:r w:rsidRPr="001D3DB7">
        <w:rPr>
          <w:sz w:val="28"/>
          <w:szCs w:val="28"/>
        </w:rPr>
        <w:t>тся</w:t>
      </w:r>
      <w:r w:rsidR="001D3DB7">
        <w:rPr>
          <w:sz w:val="28"/>
          <w:szCs w:val="28"/>
        </w:rPr>
        <w:t xml:space="preserve"> информация, определенная в качестве таковой законодательством Республики Казахстан и внутренними документами Товарищества, официально предоставляемая неограниченному кругу лиц, в том числе</w:t>
      </w:r>
      <w:r w:rsidRPr="001D3DB7">
        <w:rPr>
          <w:sz w:val="28"/>
          <w:szCs w:val="28"/>
        </w:rPr>
        <w:t>:</w:t>
      </w:r>
    </w:p>
    <w:p w:rsidR="00645EFC" w:rsidRPr="00645EFC" w:rsidRDefault="00645EFC" w:rsidP="00645EFC">
      <w:pPr>
        <w:numPr>
          <w:ilvl w:val="0"/>
          <w:numId w:val="23"/>
        </w:numPr>
        <w:spacing w:after="0" w:line="240" w:lineRule="auto"/>
        <w:ind w:left="0" w:right="72" w:firstLine="851"/>
        <w:rPr>
          <w:sz w:val="28"/>
          <w:szCs w:val="28"/>
        </w:rPr>
      </w:pPr>
      <w:r w:rsidRPr="00645EFC">
        <w:rPr>
          <w:sz w:val="28"/>
          <w:szCs w:val="28"/>
        </w:rPr>
        <w:t>общ</w:t>
      </w:r>
      <w:r>
        <w:rPr>
          <w:sz w:val="28"/>
          <w:szCs w:val="28"/>
        </w:rPr>
        <w:t>ая</w:t>
      </w:r>
      <w:r w:rsidRPr="00645EFC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645EFC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Товарищества</w:t>
      </w:r>
      <w:r w:rsidRPr="00645EFC">
        <w:rPr>
          <w:sz w:val="28"/>
          <w:szCs w:val="28"/>
        </w:rPr>
        <w:t>:</w:t>
      </w:r>
    </w:p>
    <w:p w:rsidR="00645EFC" w:rsidRPr="00645EFC" w:rsidRDefault="00645EFC" w:rsidP="00645EF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5EFC">
        <w:rPr>
          <w:color w:val="000000"/>
          <w:spacing w:val="2"/>
          <w:sz w:val="28"/>
          <w:szCs w:val="28"/>
        </w:rPr>
        <w:t>организационная структура обладателей информации, сведения об их руководителях;</w:t>
      </w:r>
    </w:p>
    <w:p w:rsidR="00645EFC" w:rsidRPr="00645EFC" w:rsidRDefault="00645EFC" w:rsidP="00645EF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5EFC">
        <w:rPr>
          <w:color w:val="000000"/>
          <w:spacing w:val="2"/>
          <w:sz w:val="28"/>
          <w:szCs w:val="28"/>
        </w:rPr>
        <w:t xml:space="preserve">официальные новости (пресс-релизы) о деятельности </w:t>
      </w:r>
      <w:r>
        <w:rPr>
          <w:color w:val="000000"/>
          <w:spacing w:val="2"/>
          <w:sz w:val="28"/>
          <w:szCs w:val="28"/>
        </w:rPr>
        <w:t>Товарищества</w:t>
      </w:r>
      <w:r w:rsidRPr="00645EFC">
        <w:rPr>
          <w:color w:val="000000"/>
          <w:spacing w:val="2"/>
          <w:sz w:val="28"/>
          <w:szCs w:val="28"/>
        </w:rPr>
        <w:t>;</w:t>
      </w:r>
    </w:p>
    <w:p w:rsidR="00645EFC" w:rsidRPr="00645EFC" w:rsidRDefault="00645EFC" w:rsidP="00645EF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5EFC">
        <w:rPr>
          <w:color w:val="000000"/>
          <w:spacing w:val="2"/>
          <w:sz w:val="28"/>
          <w:szCs w:val="28"/>
        </w:rPr>
        <w:t xml:space="preserve">официальные календари предстоящих событий в деятельности </w:t>
      </w:r>
      <w:r>
        <w:rPr>
          <w:color w:val="000000"/>
          <w:spacing w:val="2"/>
          <w:sz w:val="28"/>
          <w:szCs w:val="28"/>
        </w:rPr>
        <w:t>Товарищества</w:t>
      </w:r>
      <w:r w:rsidRPr="00645EFC">
        <w:rPr>
          <w:color w:val="000000"/>
          <w:spacing w:val="2"/>
          <w:sz w:val="28"/>
          <w:szCs w:val="28"/>
        </w:rPr>
        <w:t>;</w:t>
      </w:r>
    </w:p>
    <w:p w:rsidR="00645EFC" w:rsidRPr="00645EFC" w:rsidRDefault="00645EFC" w:rsidP="00645EF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5EFC">
        <w:rPr>
          <w:color w:val="000000"/>
          <w:spacing w:val="2"/>
          <w:sz w:val="28"/>
          <w:szCs w:val="28"/>
        </w:rPr>
        <w:t>тексты официальных выступлений и официальных заявлений руководител</w:t>
      </w:r>
      <w:r>
        <w:rPr>
          <w:color w:val="000000"/>
          <w:spacing w:val="2"/>
          <w:sz w:val="28"/>
          <w:szCs w:val="28"/>
        </w:rPr>
        <w:t>я</w:t>
      </w:r>
      <w:r w:rsidRPr="00645EF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Товарищества </w:t>
      </w:r>
      <w:r w:rsidRPr="00645EFC">
        <w:rPr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2"/>
          <w:sz w:val="28"/>
          <w:szCs w:val="28"/>
        </w:rPr>
        <w:t>его</w:t>
      </w:r>
      <w:r w:rsidRPr="00645EFC">
        <w:rPr>
          <w:color w:val="000000"/>
          <w:spacing w:val="2"/>
          <w:sz w:val="28"/>
          <w:szCs w:val="28"/>
        </w:rPr>
        <w:t xml:space="preserve"> заместителей;</w:t>
      </w:r>
    </w:p>
    <w:p w:rsidR="00645EFC" w:rsidRPr="00645EFC" w:rsidRDefault="00645EFC" w:rsidP="00645EF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5EFC">
        <w:rPr>
          <w:color w:val="000000"/>
          <w:spacing w:val="2"/>
          <w:sz w:val="28"/>
          <w:szCs w:val="28"/>
        </w:rPr>
        <w:t xml:space="preserve">информационные сообщения об участии </w:t>
      </w:r>
      <w:proofErr w:type="spellStart"/>
      <w:r>
        <w:rPr>
          <w:color w:val="000000"/>
          <w:spacing w:val="2"/>
          <w:sz w:val="28"/>
          <w:szCs w:val="28"/>
        </w:rPr>
        <w:t>Товарищества</w:t>
      </w:r>
      <w:r w:rsidRPr="00645EFC">
        <w:rPr>
          <w:color w:val="000000"/>
          <w:spacing w:val="2"/>
          <w:sz w:val="28"/>
          <w:szCs w:val="28"/>
        </w:rPr>
        <w:t>в</w:t>
      </w:r>
      <w:proofErr w:type="spellEnd"/>
      <w:r w:rsidRPr="00645EFC">
        <w:rPr>
          <w:color w:val="000000"/>
          <w:spacing w:val="2"/>
          <w:sz w:val="28"/>
          <w:szCs w:val="28"/>
        </w:rPr>
        <w:t xml:space="preserve"> целевых и иных программах, международном сотрудничестве;</w:t>
      </w:r>
    </w:p>
    <w:p w:rsidR="00645EFC" w:rsidRPr="00645EFC" w:rsidRDefault="00645EFC" w:rsidP="00645EF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5EFC">
        <w:rPr>
          <w:color w:val="000000"/>
          <w:spacing w:val="2"/>
          <w:sz w:val="28"/>
          <w:szCs w:val="28"/>
        </w:rPr>
        <w:t>отчеты и доклады о проделанной работе;</w:t>
      </w:r>
    </w:p>
    <w:p w:rsidR="00645EFC" w:rsidRPr="00645EFC" w:rsidRDefault="00645EFC" w:rsidP="00645EFC">
      <w:pPr>
        <w:numPr>
          <w:ilvl w:val="0"/>
          <w:numId w:val="23"/>
        </w:numPr>
        <w:spacing w:after="0" w:line="240" w:lineRule="auto"/>
        <w:ind w:left="0" w:right="72" w:firstLine="851"/>
        <w:rPr>
          <w:sz w:val="28"/>
          <w:szCs w:val="28"/>
        </w:rPr>
      </w:pPr>
      <w:r w:rsidRPr="00645EFC">
        <w:rPr>
          <w:sz w:val="28"/>
          <w:szCs w:val="28"/>
        </w:rPr>
        <w:t xml:space="preserve">перечень структурных подразделений </w:t>
      </w:r>
      <w:r>
        <w:rPr>
          <w:sz w:val="28"/>
          <w:szCs w:val="28"/>
        </w:rPr>
        <w:t>Товарищества</w:t>
      </w:r>
      <w:r w:rsidRPr="00645EFC">
        <w:rPr>
          <w:sz w:val="28"/>
          <w:szCs w:val="28"/>
        </w:rPr>
        <w:t>, их задачи и функции, а также сведения об их руководителях;</w:t>
      </w:r>
    </w:p>
    <w:p w:rsidR="00645EFC" w:rsidRPr="00645EFC" w:rsidRDefault="00645EFC" w:rsidP="00645EFC">
      <w:pPr>
        <w:numPr>
          <w:ilvl w:val="0"/>
          <w:numId w:val="23"/>
        </w:numPr>
        <w:spacing w:after="0" w:line="240" w:lineRule="auto"/>
        <w:ind w:left="0" w:right="72" w:firstLine="851"/>
        <w:rPr>
          <w:sz w:val="28"/>
          <w:szCs w:val="28"/>
        </w:rPr>
      </w:pPr>
      <w:r w:rsidRPr="00645EFC">
        <w:rPr>
          <w:sz w:val="28"/>
          <w:szCs w:val="28"/>
        </w:rPr>
        <w:t xml:space="preserve">нормативные правовые акты, регламентирующие компетенцию, полномочия, задачи и функции </w:t>
      </w:r>
      <w:r>
        <w:rPr>
          <w:sz w:val="28"/>
          <w:szCs w:val="28"/>
        </w:rPr>
        <w:t>Товарищества</w:t>
      </w:r>
      <w:r w:rsidRPr="00645EFC">
        <w:rPr>
          <w:sz w:val="28"/>
          <w:szCs w:val="28"/>
        </w:rPr>
        <w:t>;</w:t>
      </w:r>
    </w:p>
    <w:p w:rsidR="00645EFC" w:rsidRPr="00645EFC" w:rsidRDefault="00645EFC" w:rsidP="00645EFC">
      <w:pPr>
        <w:numPr>
          <w:ilvl w:val="0"/>
          <w:numId w:val="23"/>
        </w:numPr>
        <w:spacing w:after="0" w:line="240" w:lineRule="auto"/>
        <w:ind w:left="0" w:right="72" w:firstLine="851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645EFC">
        <w:rPr>
          <w:sz w:val="28"/>
          <w:szCs w:val="28"/>
        </w:rPr>
        <w:t xml:space="preserve"> об информационных ресурсах и услугах:</w:t>
      </w:r>
    </w:p>
    <w:p w:rsidR="00645EFC" w:rsidRPr="00645EFC" w:rsidRDefault="00645EFC" w:rsidP="00645EF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5EFC">
        <w:rPr>
          <w:color w:val="000000"/>
          <w:spacing w:val="2"/>
          <w:sz w:val="28"/>
          <w:szCs w:val="28"/>
        </w:rPr>
        <w:t xml:space="preserve">банки данных, реестры, регистры, кадастры, находящиеся в ведении </w:t>
      </w:r>
      <w:r>
        <w:rPr>
          <w:color w:val="000000"/>
          <w:spacing w:val="2"/>
          <w:sz w:val="28"/>
          <w:szCs w:val="28"/>
        </w:rPr>
        <w:t>Товарищества</w:t>
      </w:r>
      <w:r w:rsidRPr="00645EFC">
        <w:rPr>
          <w:color w:val="000000"/>
          <w:spacing w:val="2"/>
          <w:sz w:val="28"/>
          <w:szCs w:val="28"/>
        </w:rPr>
        <w:t>;</w:t>
      </w:r>
    </w:p>
    <w:p w:rsidR="00645EFC" w:rsidRPr="00645EFC" w:rsidRDefault="00645EFC" w:rsidP="00645EF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5EFC">
        <w:rPr>
          <w:color w:val="000000"/>
          <w:spacing w:val="2"/>
          <w:sz w:val="28"/>
          <w:szCs w:val="28"/>
        </w:rPr>
        <w:lastRenderedPageBreak/>
        <w:t>перечни общедоступных электронных информационных ресурсов и электронных услуг, предоставляемых физическим и юридическим лицам;</w:t>
      </w:r>
    </w:p>
    <w:p w:rsidR="00645EFC" w:rsidRPr="00645EFC" w:rsidRDefault="00645EFC" w:rsidP="00645EFC">
      <w:pPr>
        <w:numPr>
          <w:ilvl w:val="0"/>
          <w:numId w:val="23"/>
        </w:numPr>
        <w:spacing w:after="0" w:line="240" w:lineRule="auto"/>
        <w:ind w:left="0" w:right="72" w:firstLine="851"/>
        <w:rPr>
          <w:sz w:val="28"/>
          <w:szCs w:val="28"/>
        </w:rPr>
      </w:pPr>
      <w:r w:rsidRPr="00645EFC">
        <w:rPr>
          <w:sz w:val="28"/>
          <w:szCs w:val="28"/>
        </w:rPr>
        <w:t>сведения о проводимых государственных закупках в порядке, предусмотренном</w:t>
      </w:r>
      <w:r>
        <w:rPr>
          <w:sz w:val="28"/>
          <w:szCs w:val="28"/>
        </w:rPr>
        <w:t xml:space="preserve"> </w:t>
      </w:r>
      <w:hyperlink r:id="rId7" w:anchor="z0" w:history="1">
        <w:r w:rsidRPr="00645EFC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</w:t>
      </w:r>
      <w:r w:rsidRPr="00645EFC">
        <w:rPr>
          <w:sz w:val="28"/>
          <w:szCs w:val="28"/>
        </w:rPr>
        <w:t>Республики Казахстан о государственных закупках;</w:t>
      </w:r>
    </w:p>
    <w:p w:rsidR="00645EFC" w:rsidRPr="00645EFC" w:rsidRDefault="00645EFC" w:rsidP="00645EFC">
      <w:pPr>
        <w:numPr>
          <w:ilvl w:val="0"/>
          <w:numId w:val="23"/>
        </w:numPr>
        <w:spacing w:after="0" w:line="240" w:lineRule="auto"/>
        <w:ind w:left="0" w:right="72" w:firstLine="851"/>
        <w:rPr>
          <w:sz w:val="28"/>
          <w:szCs w:val="28"/>
        </w:rPr>
      </w:pPr>
      <w:r w:rsidRPr="00645EFC">
        <w:rPr>
          <w:sz w:val="28"/>
          <w:szCs w:val="28"/>
        </w:rPr>
        <w:t>статистическ</w:t>
      </w:r>
      <w:r>
        <w:rPr>
          <w:sz w:val="28"/>
          <w:szCs w:val="28"/>
        </w:rPr>
        <w:t>ая</w:t>
      </w:r>
      <w:r w:rsidRPr="00645EFC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645EFC">
        <w:rPr>
          <w:sz w:val="28"/>
          <w:szCs w:val="28"/>
        </w:rPr>
        <w:t>:</w:t>
      </w:r>
    </w:p>
    <w:p w:rsidR="00645EFC" w:rsidRPr="00645EFC" w:rsidRDefault="00645EFC" w:rsidP="00645EF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5EFC">
        <w:rPr>
          <w:color w:val="000000"/>
          <w:spacing w:val="2"/>
          <w:sz w:val="28"/>
          <w:szCs w:val="28"/>
        </w:rPr>
        <w:t>информаци</w:t>
      </w:r>
      <w:r>
        <w:rPr>
          <w:color w:val="000000"/>
          <w:spacing w:val="2"/>
          <w:sz w:val="28"/>
          <w:szCs w:val="28"/>
        </w:rPr>
        <w:t>я</w:t>
      </w:r>
      <w:r w:rsidRPr="00645EFC">
        <w:rPr>
          <w:color w:val="000000"/>
          <w:spacing w:val="2"/>
          <w:sz w:val="28"/>
          <w:szCs w:val="28"/>
        </w:rPr>
        <w:t>, характеризующ</w:t>
      </w:r>
      <w:r>
        <w:rPr>
          <w:color w:val="000000"/>
          <w:spacing w:val="2"/>
          <w:sz w:val="28"/>
          <w:szCs w:val="28"/>
        </w:rPr>
        <w:t>ая</w:t>
      </w:r>
      <w:r w:rsidRPr="00645EFC">
        <w:rPr>
          <w:color w:val="000000"/>
          <w:spacing w:val="2"/>
          <w:sz w:val="28"/>
          <w:szCs w:val="28"/>
        </w:rPr>
        <w:t xml:space="preserve"> состояние и динамику развития отрасли (сферы) в части, относящейся к компетенции </w:t>
      </w:r>
      <w:r>
        <w:rPr>
          <w:color w:val="000000"/>
          <w:spacing w:val="2"/>
          <w:sz w:val="28"/>
          <w:szCs w:val="28"/>
        </w:rPr>
        <w:t>Товарищества</w:t>
      </w:r>
      <w:r w:rsidRPr="00645EFC">
        <w:rPr>
          <w:color w:val="000000"/>
          <w:spacing w:val="2"/>
          <w:sz w:val="28"/>
          <w:szCs w:val="28"/>
        </w:rPr>
        <w:t>;</w:t>
      </w:r>
    </w:p>
    <w:p w:rsidR="00645EFC" w:rsidRPr="00645EFC" w:rsidRDefault="00645EFC" w:rsidP="00645EF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5EFC">
        <w:rPr>
          <w:color w:val="000000"/>
          <w:spacing w:val="2"/>
          <w:sz w:val="28"/>
          <w:szCs w:val="28"/>
        </w:rPr>
        <w:t xml:space="preserve">аналитические доклады и обзоры информационного характера о деятельности </w:t>
      </w:r>
      <w:r>
        <w:rPr>
          <w:color w:val="000000"/>
          <w:spacing w:val="2"/>
          <w:sz w:val="28"/>
          <w:szCs w:val="28"/>
        </w:rPr>
        <w:t>Товарищества</w:t>
      </w:r>
      <w:r w:rsidRPr="00645EFC">
        <w:rPr>
          <w:color w:val="000000"/>
          <w:spacing w:val="2"/>
          <w:sz w:val="28"/>
          <w:szCs w:val="28"/>
        </w:rPr>
        <w:t>;</w:t>
      </w:r>
    </w:p>
    <w:p w:rsidR="00645EFC" w:rsidRPr="00645EFC" w:rsidRDefault="00645EFC" w:rsidP="00645EF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5EFC">
        <w:rPr>
          <w:color w:val="000000"/>
          <w:spacing w:val="2"/>
          <w:sz w:val="28"/>
          <w:szCs w:val="28"/>
        </w:rPr>
        <w:t xml:space="preserve">заключения, экспертные оценки, рекомендации и другие аналитические материалы международных организаций по вопросам деятельности </w:t>
      </w:r>
      <w:r>
        <w:rPr>
          <w:color w:val="000000"/>
          <w:spacing w:val="2"/>
          <w:sz w:val="28"/>
          <w:szCs w:val="28"/>
        </w:rPr>
        <w:t>Товарищества</w:t>
      </w:r>
      <w:r w:rsidRPr="00645EFC">
        <w:rPr>
          <w:color w:val="000000"/>
          <w:spacing w:val="2"/>
          <w:sz w:val="28"/>
          <w:szCs w:val="28"/>
        </w:rPr>
        <w:t>;</w:t>
      </w:r>
    </w:p>
    <w:p w:rsidR="00645EFC" w:rsidRPr="00645EFC" w:rsidRDefault="00645EFC" w:rsidP="00645EFC">
      <w:pPr>
        <w:numPr>
          <w:ilvl w:val="0"/>
          <w:numId w:val="23"/>
        </w:numPr>
        <w:spacing w:after="0" w:line="240" w:lineRule="auto"/>
        <w:ind w:left="0" w:right="72" w:firstLine="851"/>
        <w:rPr>
          <w:sz w:val="28"/>
          <w:szCs w:val="28"/>
        </w:rPr>
      </w:pPr>
      <w:r w:rsidRPr="00645EFC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645EFC">
        <w:rPr>
          <w:sz w:val="28"/>
          <w:szCs w:val="28"/>
        </w:rPr>
        <w:t xml:space="preserve"> о порядке работы </w:t>
      </w:r>
      <w:r>
        <w:rPr>
          <w:spacing w:val="2"/>
          <w:sz w:val="28"/>
          <w:szCs w:val="28"/>
        </w:rPr>
        <w:t>Товарищества</w:t>
      </w:r>
      <w:r w:rsidRPr="00645EFC">
        <w:rPr>
          <w:sz w:val="28"/>
          <w:szCs w:val="28"/>
        </w:rPr>
        <w:t>:</w:t>
      </w:r>
    </w:p>
    <w:p w:rsidR="00645EFC" w:rsidRPr="00645EFC" w:rsidRDefault="00645EFC" w:rsidP="00645EF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5EFC">
        <w:rPr>
          <w:color w:val="000000"/>
          <w:spacing w:val="2"/>
          <w:sz w:val="28"/>
          <w:szCs w:val="28"/>
        </w:rPr>
        <w:t xml:space="preserve">образцы заявлений и запросов, принимаемых </w:t>
      </w:r>
      <w:r>
        <w:rPr>
          <w:color w:val="000000"/>
          <w:spacing w:val="2"/>
          <w:sz w:val="28"/>
          <w:szCs w:val="28"/>
        </w:rPr>
        <w:t xml:space="preserve">Товариществом </w:t>
      </w:r>
      <w:r w:rsidRPr="00645EFC">
        <w:rPr>
          <w:color w:val="000000"/>
          <w:spacing w:val="2"/>
          <w:sz w:val="28"/>
          <w:szCs w:val="28"/>
        </w:rPr>
        <w:t>к рассмотрению в соответствии с законами и иными нормативными правовыми актами Республики Казахстан;</w:t>
      </w:r>
    </w:p>
    <w:p w:rsidR="00645EFC" w:rsidRPr="00645EFC" w:rsidRDefault="00645EFC" w:rsidP="00645EFC">
      <w:pPr>
        <w:numPr>
          <w:ilvl w:val="0"/>
          <w:numId w:val="23"/>
        </w:numPr>
        <w:spacing w:after="0" w:line="240" w:lineRule="auto"/>
        <w:ind w:left="0" w:right="72" w:firstLine="851"/>
        <w:rPr>
          <w:sz w:val="28"/>
          <w:szCs w:val="28"/>
        </w:rPr>
      </w:pPr>
      <w:r w:rsidRPr="00645EFC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645EFC">
        <w:rPr>
          <w:sz w:val="28"/>
          <w:szCs w:val="28"/>
        </w:rPr>
        <w:t xml:space="preserve"> о проведении конкурсов, тендеров:</w:t>
      </w:r>
    </w:p>
    <w:p w:rsidR="00645EFC" w:rsidRPr="00645EFC" w:rsidRDefault="00645EFC" w:rsidP="00645EF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5EFC">
        <w:rPr>
          <w:color w:val="000000"/>
          <w:spacing w:val="2"/>
          <w:sz w:val="28"/>
          <w:szCs w:val="28"/>
        </w:rPr>
        <w:t>сведения об открытых конкурсных торгах (аукционах, тендерах), экспертизах и других мероприятиях и условия их проведения;</w:t>
      </w:r>
    </w:p>
    <w:p w:rsidR="00645EFC" w:rsidRPr="00645EFC" w:rsidRDefault="00645EFC" w:rsidP="00645EF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5EFC">
        <w:rPr>
          <w:color w:val="000000"/>
          <w:spacing w:val="2"/>
          <w:sz w:val="28"/>
          <w:szCs w:val="28"/>
        </w:rPr>
        <w:t>условия участия в них физических и юридических лиц;</w:t>
      </w:r>
    </w:p>
    <w:p w:rsidR="00645EFC" w:rsidRPr="00645EFC" w:rsidRDefault="00645EFC" w:rsidP="00645EFC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5EFC">
        <w:rPr>
          <w:color w:val="000000"/>
          <w:spacing w:val="2"/>
          <w:sz w:val="28"/>
          <w:szCs w:val="28"/>
        </w:rPr>
        <w:t>протоколы проведенных открытых конкурсных торгов (аукционов, тендеров);</w:t>
      </w:r>
    </w:p>
    <w:p w:rsidR="00645EFC" w:rsidRPr="00645EFC" w:rsidRDefault="00645EFC" w:rsidP="00645EFC">
      <w:pPr>
        <w:numPr>
          <w:ilvl w:val="0"/>
          <w:numId w:val="23"/>
        </w:numPr>
        <w:spacing w:after="0" w:line="240" w:lineRule="auto"/>
        <w:ind w:left="0" w:right="72" w:firstLine="851"/>
        <w:rPr>
          <w:sz w:val="28"/>
          <w:szCs w:val="28"/>
        </w:rPr>
      </w:pPr>
      <w:r w:rsidRPr="00645EFC">
        <w:rPr>
          <w:sz w:val="28"/>
          <w:szCs w:val="28"/>
        </w:rPr>
        <w:t>порядок приема физических лиц и представителей юридических лиц;</w:t>
      </w:r>
    </w:p>
    <w:p w:rsidR="00645EFC" w:rsidRPr="00645EFC" w:rsidRDefault="00645EFC" w:rsidP="00645EFC">
      <w:pPr>
        <w:numPr>
          <w:ilvl w:val="0"/>
          <w:numId w:val="23"/>
        </w:numPr>
        <w:spacing w:after="0" w:line="240" w:lineRule="auto"/>
        <w:ind w:left="0" w:right="72" w:firstLine="851"/>
        <w:rPr>
          <w:sz w:val="28"/>
          <w:szCs w:val="28"/>
        </w:rPr>
      </w:pPr>
      <w:r w:rsidRPr="00645EFC">
        <w:rPr>
          <w:sz w:val="28"/>
          <w:szCs w:val="28"/>
        </w:rPr>
        <w:t>порядок рассмотрения обращений физических и юридических лиц;</w:t>
      </w:r>
    </w:p>
    <w:p w:rsidR="00645EFC" w:rsidRDefault="00645EFC" w:rsidP="00645EFC">
      <w:pPr>
        <w:numPr>
          <w:ilvl w:val="0"/>
          <w:numId w:val="23"/>
        </w:numPr>
        <w:spacing w:after="0" w:line="240" w:lineRule="auto"/>
        <w:ind w:left="0" w:right="72" w:firstLine="851"/>
        <w:rPr>
          <w:sz w:val="28"/>
          <w:szCs w:val="28"/>
        </w:rPr>
      </w:pPr>
      <w:r w:rsidRPr="00645EFC">
        <w:rPr>
          <w:sz w:val="28"/>
          <w:szCs w:val="28"/>
        </w:rPr>
        <w:t>данные об опросах населения, обобщение и анализ запросов на получение информации;</w:t>
      </w:r>
    </w:p>
    <w:p w:rsidR="00645EFC" w:rsidRPr="00645EFC" w:rsidRDefault="00645EFC" w:rsidP="00645EFC">
      <w:pPr>
        <w:numPr>
          <w:ilvl w:val="0"/>
          <w:numId w:val="23"/>
        </w:numPr>
        <w:spacing w:after="0" w:line="240" w:lineRule="auto"/>
        <w:ind w:left="0" w:right="72" w:firstLine="851"/>
        <w:rPr>
          <w:sz w:val="28"/>
          <w:szCs w:val="28"/>
        </w:rPr>
      </w:pPr>
      <w:r>
        <w:rPr>
          <w:sz w:val="28"/>
          <w:szCs w:val="28"/>
        </w:rPr>
        <w:t xml:space="preserve">сведения о вакантных должностях, </w:t>
      </w:r>
      <w:r w:rsidRPr="00645EFC">
        <w:rPr>
          <w:sz w:val="28"/>
          <w:szCs w:val="28"/>
        </w:rPr>
        <w:t>квалификационные требования к кандидатам на замещение вакантных должностей, номера телефонов для получения информации о вакантных должностях</w:t>
      </w:r>
      <w:r>
        <w:rPr>
          <w:sz w:val="28"/>
          <w:szCs w:val="28"/>
        </w:rPr>
        <w:t>;</w:t>
      </w:r>
    </w:p>
    <w:p w:rsidR="00645EFC" w:rsidRPr="001D3DB7" w:rsidRDefault="00645EFC" w:rsidP="00645EFC">
      <w:pPr>
        <w:pStyle w:val="a5"/>
        <w:numPr>
          <w:ilvl w:val="0"/>
          <w:numId w:val="23"/>
        </w:numPr>
        <w:spacing w:after="0" w:line="240" w:lineRule="auto"/>
        <w:ind w:left="0" w:right="72" w:firstLine="851"/>
        <w:rPr>
          <w:sz w:val="28"/>
          <w:szCs w:val="28"/>
        </w:rPr>
      </w:pPr>
      <w:proofErr w:type="spellStart"/>
      <w:r w:rsidRPr="001D3DB7">
        <w:rPr>
          <w:sz w:val="28"/>
          <w:szCs w:val="28"/>
        </w:rPr>
        <w:t>имиджевые</w:t>
      </w:r>
      <w:proofErr w:type="spellEnd"/>
      <w:r w:rsidRPr="001D3DB7">
        <w:rPr>
          <w:sz w:val="28"/>
          <w:szCs w:val="28"/>
        </w:rPr>
        <w:t xml:space="preserve"> и рекламные материалы;</w:t>
      </w:r>
    </w:p>
    <w:p w:rsidR="00645EFC" w:rsidRPr="00645EFC" w:rsidRDefault="00645EFC" w:rsidP="00645EFC">
      <w:pPr>
        <w:numPr>
          <w:ilvl w:val="0"/>
          <w:numId w:val="23"/>
        </w:numPr>
        <w:spacing w:after="0" w:line="240" w:lineRule="auto"/>
        <w:ind w:left="0" w:right="72" w:firstLine="851"/>
        <w:rPr>
          <w:sz w:val="28"/>
          <w:szCs w:val="28"/>
        </w:rPr>
      </w:pPr>
      <w:r w:rsidRPr="00645EFC">
        <w:rPr>
          <w:sz w:val="28"/>
          <w:szCs w:val="28"/>
        </w:rPr>
        <w:t>ин</w:t>
      </w:r>
      <w:r>
        <w:rPr>
          <w:sz w:val="28"/>
          <w:szCs w:val="28"/>
        </w:rPr>
        <w:t>ая</w:t>
      </w:r>
      <w:r w:rsidRPr="00645EFC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645EFC">
        <w:rPr>
          <w:sz w:val="28"/>
          <w:szCs w:val="28"/>
        </w:rPr>
        <w:t>, обязанность размещения которой установлена законодательством Республики Казахстан, или информаци</w:t>
      </w:r>
      <w:r>
        <w:rPr>
          <w:sz w:val="28"/>
          <w:szCs w:val="28"/>
        </w:rPr>
        <w:t>я</w:t>
      </w:r>
      <w:r w:rsidRPr="00645EFC">
        <w:rPr>
          <w:sz w:val="28"/>
          <w:szCs w:val="28"/>
        </w:rPr>
        <w:t xml:space="preserve">, размещение которой </w:t>
      </w:r>
      <w:r>
        <w:rPr>
          <w:sz w:val="28"/>
          <w:szCs w:val="28"/>
        </w:rPr>
        <w:t xml:space="preserve">Товарищество </w:t>
      </w:r>
      <w:r w:rsidRPr="00645EFC">
        <w:rPr>
          <w:sz w:val="28"/>
          <w:szCs w:val="28"/>
        </w:rPr>
        <w:t>считает необходимым.</w:t>
      </w:r>
    </w:p>
    <w:p w:rsidR="00BB6668" w:rsidRPr="001D3DB7" w:rsidRDefault="00FA6392" w:rsidP="001D3DB7">
      <w:pPr>
        <w:pStyle w:val="1"/>
        <w:numPr>
          <w:ilvl w:val="0"/>
          <w:numId w:val="1"/>
        </w:numPr>
        <w:spacing w:before="240" w:after="240" w:line="240" w:lineRule="auto"/>
        <w:ind w:right="74" w:hanging="11"/>
        <w:rPr>
          <w:b/>
          <w:sz w:val="28"/>
          <w:szCs w:val="28"/>
        </w:rPr>
      </w:pPr>
      <w:r w:rsidRPr="001D3DB7">
        <w:rPr>
          <w:b/>
          <w:sz w:val="28"/>
          <w:szCs w:val="28"/>
        </w:rPr>
        <w:t xml:space="preserve">Информация </w:t>
      </w:r>
      <w:r w:rsidR="001D3DB7">
        <w:rPr>
          <w:b/>
          <w:sz w:val="28"/>
          <w:szCs w:val="28"/>
        </w:rPr>
        <w:t xml:space="preserve">с </w:t>
      </w:r>
      <w:r w:rsidRPr="001D3DB7">
        <w:rPr>
          <w:b/>
          <w:sz w:val="28"/>
          <w:szCs w:val="28"/>
        </w:rPr>
        <w:t>ограниченн</w:t>
      </w:r>
      <w:r w:rsidR="001D3DB7">
        <w:rPr>
          <w:b/>
          <w:sz w:val="28"/>
          <w:szCs w:val="28"/>
        </w:rPr>
        <w:t>ым</w:t>
      </w:r>
      <w:r w:rsidRPr="001D3DB7">
        <w:rPr>
          <w:b/>
          <w:sz w:val="28"/>
          <w:szCs w:val="28"/>
        </w:rPr>
        <w:t xml:space="preserve"> </w:t>
      </w:r>
      <w:r w:rsidR="001D3DB7">
        <w:rPr>
          <w:b/>
          <w:sz w:val="28"/>
          <w:szCs w:val="28"/>
        </w:rPr>
        <w:t>доступом</w:t>
      </w:r>
    </w:p>
    <w:p w:rsidR="00BB6668" w:rsidRPr="007B24E9" w:rsidRDefault="00FA6392" w:rsidP="001D3DB7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proofErr w:type="gramStart"/>
      <w:r w:rsidRPr="007B24E9">
        <w:rPr>
          <w:sz w:val="28"/>
          <w:szCs w:val="28"/>
        </w:rPr>
        <w:t xml:space="preserve">К информации </w:t>
      </w:r>
      <w:r w:rsidR="001D3DB7" w:rsidRPr="007B24E9">
        <w:rPr>
          <w:sz w:val="28"/>
          <w:szCs w:val="28"/>
        </w:rPr>
        <w:t xml:space="preserve">с </w:t>
      </w:r>
      <w:r w:rsidRPr="007B24E9">
        <w:rPr>
          <w:sz w:val="28"/>
          <w:szCs w:val="28"/>
        </w:rPr>
        <w:t>ограниченн</w:t>
      </w:r>
      <w:r w:rsidR="001D3DB7" w:rsidRPr="007B24E9">
        <w:rPr>
          <w:sz w:val="28"/>
          <w:szCs w:val="28"/>
        </w:rPr>
        <w:t>ым</w:t>
      </w:r>
      <w:r w:rsidRPr="007B24E9">
        <w:rPr>
          <w:sz w:val="28"/>
          <w:szCs w:val="28"/>
        </w:rPr>
        <w:t xml:space="preserve"> </w:t>
      </w:r>
      <w:r w:rsidR="001D3DB7" w:rsidRPr="007B24E9">
        <w:rPr>
          <w:sz w:val="28"/>
          <w:szCs w:val="28"/>
        </w:rPr>
        <w:t xml:space="preserve">доступом </w:t>
      </w:r>
      <w:r w:rsidRPr="007B24E9">
        <w:rPr>
          <w:sz w:val="28"/>
          <w:szCs w:val="28"/>
        </w:rPr>
        <w:t>относится любая информация, которая имеет коммерческую и иную ценность для Товарищества, ее партнеров</w:t>
      </w:r>
      <w:r w:rsidR="001D3DB7" w:rsidRPr="007B24E9">
        <w:rPr>
          <w:sz w:val="28"/>
          <w:szCs w:val="28"/>
        </w:rPr>
        <w:t xml:space="preserve">, а также </w:t>
      </w:r>
      <w:r w:rsidRPr="007B24E9">
        <w:rPr>
          <w:sz w:val="28"/>
          <w:szCs w:val="28"/>
        </w:rPr>
        <w:t>государственных органов, доступ к которой Товарищество имеет в силу специфики своей деятельности</w:t>
      </w:r>
      <w:r w:rsidR="007B24E9" w:rsidRPr="007B24E9">
        <w:rPr>
          <w:sz w:val="28"/>
          <w:szCs w:val="28"/>
        </w:rPr>
        <w:t xml:space="preserve">, в том числе </w:t>
      </w:r>
      <w:r w:rsidRPr="007B24E9">
        <w:rPr>
          <w:sz w:val="28"/>
          <w:szCs w:val="28"/>
        </w:rPr>
        <w:t>информация, составляющая коммерческую</w:t>
      </w:r>
      <w:r w:rsidR="007B24E9">
        <w:rPr>
          <w:sz w:val="28"/>
          <w:szCs w:val="28"/>
        </w:rPr>
        <w:t>, служебную</w:t>
      </w:r>
      <w:r w:rsidRPr="007B24E9">
        <w:rPr>
          <w:sz w:val="28"/>
          <w:szCs w:val="28"/>
        </w:rPr>
        <w:t xml:space="preserve"> и иную охраняемую законом тайну, </w:t>
      </w:r>
      <w:r w:rsidR="001D3DB7" w:rsidRPr="007B24E9">
        <w:rPr>
          <w:sz w:val="28"/>
          <w:szCs w:val="28"/>
        </w:rPr>
        <w:t xml:space="preserve">а </w:t>
      </w:r>
      <w:r w:rsidRPr="007B24E9">
        <w:rPr>
          <w:sz w:val="28"/>
          <w:szCs w:val="28"/>
        </w:rPr>
        <w:t>также конфиденциальная информация.</w:t>
      </w:r>
      <w:proofErr w:type="gramEnd"/>
    </w:p>
    <w:p w:rsidR="007B24E9" w:rsidRPr="007B24E9" w:rsidRDefault="007B24E9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7B24E9">
        <w:rPr>
          <w:sz w:val="28"/>
          <w:szCs w:val="28"/>
        </w:rPr>
        <w:t xml:space="preserve">Под коммерческой и служебной тайной понимаются любые сведения, связанные с задачами, решаемыми Товариществом в соответствии с учредительными документами, информация, связанная с управлением, </w:t>
      </w:r>
      <w:r w:rsidRPr="007B24E9">
        <w:rPr>
          <w:sz w:val="28"/>
          <w:szCs w:val="28"/>
        </w:rPr>
        <w:lastRenderedPageBreak/>
        <w:t>финансами и другими сферами деятельности Товарищества, разглашение (искажение, передача, утечка, удаление и т.д.) которой может нанести ущерб интересам Товарищества.</w:t>
      </w:r>
    </w:p>
    <w:p w:rsidR="007B24E9" w:rsidRPr="001D3DB7" w:rsidRDefault="007B24E9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 </w:t>
      </w:r>
      <w:r w:rsidRPr="001D3DB7">
        <w:rPr>
          <w:sz w:val="28"/>
          <w:szCs w:val="28"/>
        </w:rPr>
        <w:t>конфиденциальн</w:t>
      </w:r>
      <w:r>
        <w:rPr>
          <w:sz w:val="28"/>
          <w:szCs w:val="28"/>
        </w:rPr>
        <w:t>ой</w:t>
      </w:r>
      <w:r w:rsidRPr="001D3DB7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ей</w:t>
      </w:r>
      <w:r w:rsidRPr="001D3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понимаются </w:t>
      </w:r>
      <w:r w:rsidRPr="001D3DB7">
        <w:rPr>
          <w:sz w:val="28"/>
          <w:szCs w:val="28"/>
        </w:rPr>
        <w:t>любые сведения, признанные гражданско-правовыми договорами с контрагентами Товарищества конфиденциальными, сведения касательно организаций здравоохранения, а также сведения, предоставленные поставщиками в заявках на закуп лекарственных средств, изделий медицинского н</w:t>
      </w:r>
      <w:r>
        <w:rPr>
          <w:sz w:val="28"/>
          <w:szCs w:val="28"/>
        </w:rPr>
        <w:t>азначения и медицинской техники.</w:t>
      </w:r>
      <w:proofErr w:type="gramEnd"/>
    </w:p>
    <w:p w:rsidR="007B24E9" w:rsidRPr="007B24E9" w:rsidRDefault="007B24E9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7B24E9">
        <w:rPr>
          <w:sz w:val="28"/>
          <w:szCs w:val="28"/>
        </w:rPr>
        <w:t xml:space="preserve">Лицом, располагающим </w:t>
      </w:r>
      <w:r>
        <w:rPr>
          <w:sz w:val="28"/>
          <w:szCs w:val="28"/>
        </w:rPr>
        <w:t xml:space="preserve">коммерческой и иной </w:t>
      </w:r>
      <w:r w:rsidRPr="007B24E9">
        <w:rPr>
          <w:sz w:val="28"/>
          <w:szCs w:val="28"/>
        </w:rPr>
        <w:t xml:space="preserve">информацией, составляющей </w:t>
      </w:r>
      <w:r>
        <w:rPr>
          <w:sz w:val="28"/>
          <w:szCs w:val="28"/>
        </w:rPr>
        <w:t xml:space="preserve">коммерческую или </w:t>
      </w:r>
      <w:r w:rsidRPr="007B24E9">
        <w:rPr>
          <w:sz w:val="28"/>
          <w:szCs w:val="28"/>
        </w:rPr>
        <w:t xml:space="preserve">служебную тайну, является лицо, которое в силу своего служебного положения, трудовых обязанностей или иного договора, заключенного с Товариществом или его </w:t>
      </w:r>
      <w:proofErr w:type="spellStart"/>
      <w:r w:rsidRPr="007B24E9">
        <w:rPr>
          <w:sz w:val="28"/>
          <w:szCs w:val="28"/>
        </w:rPr>
        <w:t>аффилиированным</w:t>
      </w:r>
      <w:proofErr w:type="spellEnd"/>
      <w:r w:rsidRPr="007B24E9">
        <w:rPr>
          <w:sz w:val="28"/>
          <w:szCs w:val="28"/>
        </w:rPr>
        <w:t xml:space="preserve"> лицом, имеет возможность доступа к указанной информации.</w:t>
      </w:r>
    </w:p>
    <w:p w:rsidR="00BB6668" w:rsidRPr="001D3DB7" w:rsidRDefault="00FA6392" w:rsidP="001D3DB7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 xml:space="preserve">Товарищество принимает все возможные меры по охране и защите информации </w:t>
      </w:r>
      <w:r w:rsidR="007B24E9">
        <w:rPr>
          <w:sz w:val="28"/>
          <w:szCs w:val="28"/>
        </w:rPr>
        <w:t>с ограниченным доступом</w:t>
      </w:r>
      <w:r w:rsidRPr="001D3DB7">
        <w:rPr>
          <w:sz w:val="28"/>
          <w:szCs w:val="28"/>
        </w:rPr>
        <w:t>, в том числе обеспечивает необходимый режим работы с такой информацией для сохранения ее конфиденциальности.</w:t>
      </w:r>
    </w:p>
    <w:p w:rsidR="00BB6668" w:rsidRPr="001D3DB7" w:rsidRDefault="00FA6392" w:rsidP="001D3DB7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 xml:space="preserve">В трудовые договоры с должностными лицами и работниками Товарищества могут включаться условия об ответственности за разглашение информации </w:t>
      </w:r>
      <w:r w:rsidR="007B24E9">
        <w:rPr>
          <w:sz w:val="28"/>
          <w:szCs w:val="28"/>
        </w:rPr>
        <w:t>с ограниченным доступом</w:t>
      </w:r>
      <w:r w:rsidRPr="001D3DB7">
        <w:rPr>
          <w:sz w:val="28"/>
          <w:szCs w:val="28"/>
        </w:rPr>
        <w:t>.</w:t>
      </w:r>
    </w:p>
    <w:p w:rsidR="00BB6668" w:rsidRPr="001D3DB7" w:rsidRDefault="00FA6392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Разглашением коммерческой и служебной тайны, а также конфиденциальной информации следует считать следующие действия должностных лиц и работников Товарищества:</w:t>
      </w:r>
    </w:p>
    <w:p w:rsidR="007B24E9" w:rsidRPr="007B24E9" w:rsidRDefault="00FA6392" w:rsidP="007B24E9">
      <w:pPr>
        <w:pStyle w:val="a5"/>
        <w:numPr>
          <w:ilvl w:val="0"/>
          <w:numId w:val="24"/>
        </w:numPr>
        <w:tabs>
          <w:tab w:val="clear" w:pos="720"/>
          <w:tab w:val="num" w:pos="-3544"/>
        </w:tabs>
        <w:spacing w:after="0" w:line="240" w:lineRule="auto"/>
        <w:ind w:left="0" w:right="72" w:firstLine="851"/>
        <w:rPr>
          <w:sz w:val="28"/>
          <w:szCs w:val="28"/>
        </w:rPr>
      </w:pPr>
      <w:r w:rsidRPr="007B24E9">
        <w:rPr>
          <w:sz w:val="28"/>
          <w:szCs w:val="28"/>
        </w:rPr>
        <w:t xml:space="preserve">доведение </w:t>
      </w:r>
      <w:r w:rsidR="007B24E9" w:rsidRPr="007B24E9">
        <w:rPr>
          <w:sz w:val="28"/>
          <w:szCs w:val="28"/>
        </w:rPr>
        <w:t xml:space="preserve">в результате умысла или по неосторожности, халатности </w:t>
      </w:r>
      <w:r w:rsidRPr="007B24E9">
        <w:rPr>
          <w:sz w:val="28"/>
          <w:szCs w:val="28"/>
        </w:rPr>
        <w:t xml:space="preserve">до сведения третьих лиц </w:t>
      </w:r>
      <w:r w:rsidR="007B24E9" w:rsidRPr="001D3DB7">
        <w:rPr>
          <w:sz w:val="28"/>
          <w:szCs w:val="28"/>
        </w:rPr>
        <w:t xml:space="preserve">коммерческой и служебной тайны, а также конфиденциальной информации </w:t>
      </w:r>
      <w:r w:rsidRPr="007B24E9">
        <w:rPr>
          <w:sz w:val="28"/>
          <w:szCs w:val="28"/>
        </w:rPr>
        <w:t>в устной, письменной, электронной или иной форме;</w:t>
      </w:r>
    </w:p>
    <w:p w:rsidR="007B24E9" w:rsidRDefault="00FA6392" w:rsidP="007B24E9">
      <w:pPr>
        <w:pStyle w:val="a5"/>
        <w:numPr>
          <w:ilvl w:val="0"/>
          <w:numId w:val="24"/>
        </w:numPr>
        <w:tabs>
          <w:tab w:val="clear" w:pos="720"/>
          <w:tab w:val="num" w:pos="-3544"/>
        </w:tabs>
        <w:spacing w:after="0" w:line="240" w:lineRule="auto"/>
        <w:ind w:left="0" w:right="72" w:firstLine="851"/>
        <w:rPr>
          <w:sz w:val="28"/>
          <w:szCs w:val="28"/>
        </w:rPr>
      </w:pPr>
      <w:r w:rsidRPr="007B24E9">
        <w:rPr>
          <w:sz w:val="28"/>
          <w:szCs w:val="28"/>
        </w:rPr>
        <w:t>использование коммерческой и служебной тайны, конфиденциальной информации в процессе выполнения работы для другого предприятия, учреждения</w:t>
      </w:r>
      <w:r w:rsidR="007B24E9">
        <w:rPr>
          <w:sz w:val="28"/>
          <w:szCs w:val="28"/>
        </w:rPr>
        <w:t>,</w:t>
      </w:r>
      <w:r w:rsidRPr="007B24E9">
        <w:rPr>
          <w:sz w:val="28"/>
          <w:szCs w:val="28"/>
        </w:rPr>
        <w:t xml:space="preserve"> организации или по заданию физического лица, иного субъекта предпринимательской деятельности без образования юридического лица; </w:t>
      </w:r>
    </w:p>
    <w:p w:rsidR="007B24E9" w:rsidRDefault="00FA6392" w:rsidP="007B24E9">
      <w:pPr>
        <w:pStyle w:val="a5"/>
        <w:numPr>
          <w:ilvl w:val="0"/>
          <w:numId w:val="24"/>
        </w:numPr>
        <w:tabs>
          <w:tab w:val="clear" w:pos="720"/>
          <w:tab w:val="num" w:pos="-3544"/>
        </w:tabs>
        <w:spacing w:after="0" w:line="240" w:lineRule="auto"/>
        <w:ind w:left="0" w:right="72" w:firstLine="851"/>
        <w:rPr>
          <w:sz w:val="28"/>
          <w:szCs w:val="28"/>
        </w:rPr>
      </w:pPr>
      <w:r w:rsidRPr="007B24E9">
        <w:rPr>
          <w:sz w:val="28"/>
          <w:szCs w:val="28"/>
        </w:rPr>
        <w:t xml:space="preserve">использование коммерческой и служебной тайны, конфиденциальной информации в научной и иной деятельности; </w:t>
      </w:r>
    </w:p>
    <w:p w:rsidR="007B24E9" w:rsidRDefault="00FA6392" w:rsidP="007B24E9">
      <w:pPr>
        <w:pStyle w:val="a5"/>
        <w:numPr>
          <w:ilvl w:val="0"/>
          <w:numId w:val="24"/>
        </w:numPr>
        <w:tabs>
          <w:tab w:val="clear" w:pos="720"/>
          <w:tab w:val="num" w:pos="-3544"/>
        </w:tabs>
        <w:spacing w:after="0" w:line="240" w:lineRule="auto"/>
        <w:ind w:left="0" w:right="72" w:firstLine="851"/>
        <w:rPr>
          <w:sz w:val="28"/>
          <w:szCs w:val="28"/>
        </w:rPr>
      </w:pPr>
      <w:r w:rsidRPr="007B24E9">
        <w:rPr>
          <w:sz w:val="28"/>
          <w:szCs w:val="28"/>
        </w:rPr>
        <w:t>использование коммерческой и служебной тайны, конфиденциальной информации в личных целях, не связанных с выполнением должностных обязанностей в Товариществе;</w:t>
      </w:r>
    </w:p>
    <w:p w:rsidR="007B24E9" w:rsidRDefault="00FA6392" w:rsidP="007B24E9">
      <w:pPr>
        <w:pStyle w:val="a5"/>
        <w:numPr>
          <w:ilvl w:val="0"/>
          <w:numId w:val="24"/>
        </w:numPr>
        <w:tabs>
          <w:tab w:val="clear" w:pos="720"/>
          <w:tab w:val="num" w:pos="-3544"/>
        </w:tabs>
        <w:spacing w:after="0" w:line="240" w:lineRule="auto"/>
        <w:ind w:left="0" w:right="72" w:firstLine="851"/>
        <w:rPr>
          <w:sz w:val="28"/>
          <w:szCs w:val="28"/>
        </w:rPr>
      </w:pPr>
      <w:r w:rsidRPr="007B24E9">
        <w:rPr>
          <w:sz w:val="28"/>
          <w:szCs w:val="28"/>
        </w:rPr>
        <w:t>использование коммерческой и служебной тайной, конфиденциальной информации в ходе публичных выступлений, интервью и т.п.;</w:t>
      </w:r>
    </w:p>
    <w:p w:rsidR="00BB6668" w:rsidRPr="007B24E9" w:rsidRDefault="00FA6392" w:rsidP="007B24E9">
      <w:pPr>
        <w:pStyle w:val="a5"/>
        <w:numPr>
          <w:ilvl w:val="0"/>
          <w:numId w:val="24"/>
        </w:numPr>
        <w:tabs>
          <w:tab w:val="clear" w:pos="720"/>
          <w:tab w:val="num" w:pos="-3544"/>
        </w:tabs>
        <w:spacing w:after="0" w:line="240" w:lineRule="auto"/>
        <w:ind w:left="0" w:right="72" w:firstLine="851"/>
        <w:rPr>
          <w:sz w:val="28"/>
          <w:szCs w:val="28"/>
        </w:rPr>
      </w:pPr>
      <w:r w:rsidRPr="007B24E9">
        <w:rPr>
          <w:sz w:val="28"/>
          <w:szCs w:val="28"/>
        </w:rPr>
        <w:t>иные действия работника, в результате которых коммерческая и служебная тайна, конфиденциальн</w:t>
      </w:r>
      <w:r w:rsidR="007B24E9">
        <w:rPr>
          <w:sz w:val="28"/>
          <w:szCs w:val="28"/>
        </w:rPr>
        <w:t>ая</w:t>
      </w:r>
      <w:r w:rsidRPr="007B24E9">
        <w:rPr>
          <w:sz w:val="28"/>
          <w:szCs w:val="28"/>
        </w:rPr>
        <w:t xml:space="preserve"> информаци</w:t>
      </w:r>
      <w:r w:rsidR="007B24E9">
        <w:rPr>
          <w:sz w:val="28"/>
          <w:szCs w:val="28"/>
        </w:rPr>
        <w:t>я</w:t>
      </w:r>
      <w:r w:rsidRPr="007B24E9">
        <w:rPr>
          <w:sz w:val="28"/>
          <w:szCs w:val="28"/>
        </w:rPr>
        <w:t xml:space="preserve"> стала известна неуполномоченным лицам.</w:t>
      </w:r>
    </w:p>
    <w:p w:rsidR="00BB6668" w:rsidRPr="001D3DB7" w:rsidRDefault="00FA6392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Сведения, составляющие коммерческую тайну, могут быть представлены:</w:t>
      </w:r>
    </w:p>
    <w:p w:rsidR="00BB6668" w:rsidRPr="001D3DB7" w:rsidRDefault="00FA6392" w:rsidP="007B24E9">
      <w:pPr>
        <w:numPr>
          <w:ilvl w:val="0"/>
          <w:numId w:val="25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lastRenderedPageBreak/>
        <w:t>органам дознания и предварительного следствия: по находящимся в их производстве уголовным делам;</w:t>
      </w:r>
    </w:p>
    <w:p w:rsidR="00BB6668" w:rsidRPr="001D3DB7" w:rsidRDefault="00FA6392" w:rsidP="007B24E9">
      <w:pPr>
        <w:numPr>
          <w:ilvl w:val="0"/>
          <w:numId w:val="25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судам: по находящимся в их производстве делам на основании запроса, определения, постановления;</w:t>
      </w:r>
    </w:p>
    <w:p w:rsidR="00BB6668" w:rsidRPr="001D3DB7" w:rsidRDefault="00FA6392" w:rsidP="007B24E9">
      <w:pPr>
        <w:numPr>
          <w:ilvl w:val="0"/>
          <w:numId w:val="25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органам прокуратуры: на основании постановления о производстве проверки в пределах их компетенции по находящемуся у них на рассмотрении материалу;</w:t>
      </w:r>
    </w:p>
    <w:p w:rsidR="00BB6668" w:rsidRPr="001D3DB7" w:rsidRDefault="00FA6392" w:rsidP="007B24E9">
      <w:pPr>
        <w:numPr>
          <w:ilvl w:val="0"/>
          <w:numId w:val="25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органам исполнительного производства: по находящимся в их производстве делам исполнительного производства на основании постановления судебного исполнителя по вопросам, касающимся исполнения, и санкционированного прокурором;</w:t>
      </w:r>
    </w:p>
    <w:p w:rsidR="007B24E9" w:rsidRDefault="00FA6392" w:rsidP="007B24E9">
      <w:pPr>
        <w:numPr>
          <w:ilvl w:val="0"/>
          <w:numId w:val="25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 xml:space="preserve">налоговым органам: по вопросам, связанным с налогообложением проверяемого лица; </w:t>
      </w:r>
    </w:p>
    <w:p w:rsidR="00BB6668" w:rsidRPr="001D3DB7" w:rsidRDefault="00FA6392" w:rsidP="007B24E9">
      <w:pPr>
        <w:numPr>
          <w:ilvl w:val="0"/>
          <w:numId w:val="25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уполномоченному органу в области здравоохранения: по его запросу;</w:t>
      </w:r>
    </w:p>
    <w:p w:rsidR="00BB6668" w:rsidRPr="007B24E9" w:rsidRDefault="00FA6392" w:rsidP="007B24E9">
      <w:pPr>
        <w:pStyle w:val="a5"/>
        <w:numPr>
          <w:ilvl w:val="0"/>
          <w:numId w:val="25"/>
        </w:numPr>
        <w:spacing w:after="0" w:line="240" w:lineRule="auto"/>
        <w:ind w:left="0" w:right="72" w:firstLine="851"/>
        <w:rPr>
          <w:sz w:val="28"/>
          <w:szCs w:val="28"/>
        </w:rPr>
      </w:pPr>
      <w:r w:rsidRPr="007B24E9">
        <w:rPr>
          <w:sz w:val="28"/>
          <w:szCs w:val="28"/>
        </w:rPr>
        <w:t>в иных случа</w:t>
      </w:r>
      <w:r w:rsidR="007B24E9">
        <w:rPr>
          <w:sz w:val="28"/>
          <w:szCs w:val="28"/>
        </w:rPr>
        <w:t>я</w:t>
      </w:r>
      <w:r w:rsidRPr="007B24E9">
        <w:rPr>
          <w:sz w:val="28"/>
          <w:szCs w:val="28"/>
        </w:rPr>
        <w:t>х, предусмотренных законодательством Республики Казахстан.</w:t>
      </w:r>
    </w:p>
    <w:p w:rsidR="007B24E9" w:rsidRDefault="00FA6392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Не считаются разглашением коммерческой и служебной тайны</w:t>
      </w:r>
      <w:r w:rsidR="007B24E9">
        <w:rPr>
          <w:sz w:val="28"/>
          <w:szCs w:val="28"/>
        </w:rPr>
        <w:t xml:space="preserve"> </w:t>
      </w:r>
      <w:r w:rsidRPr="001D3DB7">
        <w:rPr>
          <w:sz w:val="28"/>
          <w:szCs w:val="28"/>
        </w:rPr>
        <w:t xml:space="preserve">действия работника, указанные в </w:t>
      </w:r>
      <w:r w:rsidR="007B24E9">
        <w:rPr>
          <w:sz w:val="28"/>
          <w:szCs w:val="28"/>
        </w:rPr>
        <w:t xml:space="preserve">пункте 23 </w:t>
      </w:r>
      <w:r w:rsidRPr="001D3DB7">
        <w:rPr>
          <w:sz w:val="28"/>
          <w:szCs w:val="28"/>
        </w:rPr>
        <w:t>настоящей Политики, совершенные им в порядке и в случаях, предусмотренных законодательством Республики Казахстан, во исполнение актов Товарищества или договоров (соглашений) Товарищества с иными организациями или физическими лицами</w:t>
      </w:r>
      <w:r w:rsidR="007B24E9">
        <w:rPr>
          <w:sz w:val="28"/>
          <w:szCs w:val="28"/>
        </w:rPr>
        <w:t>.</w:t>
      </w:r>
    </w:p>
    <w:p w:rsidR="00BB6668" w:rsidRDefault="00FA6392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Не считаются разглашением конфиденциальной информации действия работника, совершенные им при наличии письменного разрешения или иного указания исполнительного органа Товарищества.</w:t>
      </w:r>
    </w:p>
    <w:p w:rsidR="00BB6668" w:rsidRPr="007B24E9" w:rsidRDefault="00FA6392" w:rsidP="007B24E9">
      <w:pPr>
        <w:pStyle w:val="1"/>
        <w:numPr>
          <w:ilvl w:val="0"/>
          <w:numId w:val="1"/>
        </w:numPr>
        <w:spacing w:before="240" w:after="240" w:line="240" w:lineRule="auto"/>
        <w:ind w:right="74" w:hanging="11"/>
        <w:rPr>
          <w:b/>
          <w:sz w:val="28"/>
          <w:szCs w:val="28"/>
        </w:rPr>
      </w:pPr>
      <w:r w:rsidRPr="007B24E9">
        <w:rPr>
          <w:b/>
          <w:sz w:val="28"/>
          <w:szCs w:val="28"/>
        </w:rPr>
        <w:t>Форма распространения информации Товарищества</w:t>
      </w:r>
    </w:p>
    <w:p w:rsidR="00BB6668" w:rsidRPr="001D3DB7" w:rsidRDefault="00FA6392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 xml:space="preserve">Информация Товарищества может </w:t>
      </w:r>
      <w:r w:rsidR="007B24E9">
        <w:rPr>
          <w:sz w:val="28"/>
          <w:szCs w:val="28"/>
        </w:rPr>
        <w:t>распространяться</w:t>
      </w:r>
      <w:r w:rsidRPr="001D3DB7">
        <w:rPr>
          <w:sz w:val="28"/>
          <w:szCs w:val="28"/>
        </w:rPr>
        <w:t>:</w:t>
      </w:r>
    </w:p>
    <w:p w:rsidR="00BB6668" w:rsidRPr="001D3DB7" w:rsidRDefault="00FA6392" w:rsidP="007B24E9">
      <w:pPr>
        <w:numPr>
          <w:ilvl w:val="0"/>
          <w:numId w:val="13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 xml:space="preserve">путем ее предоставления в электронной форме (в открытом доступе на </w:t>
      </w:r>
      <w:proofErr w:type="spellStart"/>
      <w:r w:rsidR="00DD61FE">
        <w:rPr>
          <w:sz w:val="28"/>
          <w:szCs w:val="28"/>
        </w:rPr>
        <w:t>интернет-ресурсе</w:t>
      </w:r>
      <w:proofErr w:type="spellEnd"/>
      <w:r w:rsidRPr="001D3DB7">
        <w:rPr>
          <w:sz w:val="28"/>
          <w:szCs w:val="28"/>
        </w:rPr>
        <w:t xml:space="preserve"> Товарищества, в виде групповых рассылок, отдельных электронных документов, других ресурсов Интернет и внутрикорпоративных сетевых ресурсов);</w:t>
      </w:r>
    </w:p>
    <w:p w:rsidR="00BB6668" w:rsidRPr="001D3DB7" w:rsidRDefault="00FA6392" w:rsidP="007B24E9">
      <w:pPr>
        <w:numPr>
          <w:ilvl w:val="0"/>
          <w:numId w:val="13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 xml:space="preserve">в печатной форме в виде </w:t>
      </w:r>
      <w:proofErr w:type="spellStart"/>
      <w:r w:rsidRPr="001D3DB7">
        <w:rPr>
          <w:sz w:val="28"/>
          <w:szCs w:val="28"/>
        </w:rPr>
        <w:t>имиджевых</w:t>
      </w:r>
      <w:proofErr w:type="spellEnd"/>
      <w:r w:rsidRPr="001D3DB7">
        <w:rPr>
          <w:sz w:val="28"/>
          <w:szCs w:val="28"/>
        </w:rPr>
        <w:t>, рекламных, информационных и других печатных материалов;</w:t>
      </w:r>
    </w:p>
    <w:p w:rsidR="00BB6668" w:rsidRPr="001D3DB7" w:rsidRDefault="00FA6392" w:rsidP="007B24E9">
      <w:pPr>
        <w:numPr>
          <w:ilvl w:val="0"/>
          <w:numId w:val="13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путем предоставления устных комментариев;</w:t>
      </w:r>
    </w:p>
    <w:p w:rsidR="00BB6668" w:rsidRPr="001D3DB7" w:rsidRDefault="00FA6392" w:rsidP="007B24E9">
      <w:pPr>
        <w:numPr>
          <w:ilvl w:val="0"/>
          <w:numId w:val="13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в аудиовизуальной форме (в виде видеороликов, корпоративных фильмов и сюжетов</w:t>
      </w:r>
      <w:r w:rsidR="007B24E9">
        <w:rPr>
          <w:sz w:val="28"/>
          <w:szCs w:val="28"/>
        </w:rPr>
        <w:t>,</w:t>
      </w:r>
      <w:r w:rsidRPr="001D3DB7">
        <w:rPr>
          <w:sz w:val="28"/>
          <w:szCs w:val="28"/>
        </w:rPr>
        <w:t xml:space="preserve"> видео-выступлений или интервью в теле- и радиопередачах; в виде фотографий, слайдов и иных данных в визуальном представлении).</w:t>
      </w:r>
    </w:p>
    <w:p w:rsidR="00BB6668" w:rsidRPr="007B24E9" w:rsidRDefault="00FA6392" w:rsidP="007B24E9">
      <w:pPr>
        <w:pStyle w:val="1"/>
        <w:numPr>
          <w:ilvl w:val="0"/>
          <w:numId w:val="1"/>
        </w:numPr>
        <w:spacing w:before="240" w:after="240" w:line="240" w:lineRule="auto"/>
        <w:ind w:right="74" w:hanging="11"/>
        <w:rPr>
          <w:b/>
          <w:sz w:val="28"/>
          <w:szCs w:val="28"/>
        </w:rPr>
      </w:pPr>
      <w:r w:rsidRPr="007B24E9">
        <w:rPr>
          <w:b/>
          <w:sz w:val="28"/>
          <w:szCs w:val="28"/>
        </w:rPr>
        <w:t xml:space="preserve">Общий порядок раскрытия </w:t>
      </w:r>
      <w:r w:rsidR="007B24E9">
        <w:rPr>
          <w:b/>
          <w:sz w:val="28"/>
          <w:szCs w:val="28"/>
        </w:rPr>
        <w:t xml:space="preserve">и </w:t>
      </w:r>
      <w:r w:rsidRPr="007B24E9">
        <w:rPr>
          <w:b/>
          <w:sz w:val="28"/>
          <w:szCs w:val="28"/>
        </w:rPr>
        <w:t>распространения информации</w:t>
      </w:r>
    </w:p>
    <w:p w:rsidR="00BB6668" w:rsidRPr="001D3DB7" w:rsidRDefault="00FA6392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Общий порядок раскрытия и распространения информации регулируется законодательством Республики Казахстан и внутренними документами Товарищества.</w:t>
      </w:r>
    </w:p>
    <w:p w:rsidR="00BB6668" w:rsidRPr="001D3DB7" w:rsidRDefault="00FA6392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lastRenderedPageBreak/>
        <w:t>Порядок обработки письменных запросов на получение информации Товарищества регулируется внутренними документами Товарищества, касающимися работы с входящей и исходящей корреспонденцией.</w:t>
      </w:r>
    </w:p>
    <w:p w:rsidR="00BB6668" w:rsidRPr="007B24E9" w:rsidRDefault="00FA6392" w:rsidP="007B24E9">
      <w:pPr>
        <w:pStyle w:val="1"/>
        <w:numPr>
          <w:ilvl w:val="0"/>
          <w:numId w:val="1"/>
        </w:numPr>
        <w:spacing w:before="240" w:after="240" w:line="240" w:lineRule="auto"/>
        <w:ind w:right="74" w:hanging="11"/>
        <w:rPr>
          <w:b/>
          <w:sz w:val="28"/>
          <w:szCs w:val="28"/>
        </w:rPr>
      </w:pPr>
      <w:r w:rsidRPr="007B24E9">
        <w:rPr>
          <w:b/>
          <w:sz w:val="28"/>
          <w:szCs w:val="28"/>
        </w:rPr>
        <w:t>Особенности распространения информации</w:t>
      </w:r>
    </w:p>
    <w:p w:rsidR="00BB6668" w:rsidRPr="001D3DB7" w:rsidRDefault="00FA6392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Подготовка и распространение публичной информации осуществляется согласно порядку, установленному внутренними документами Товарищества.</w:t>
      </w:r>
    </w:p>
    <w:p w:rsidR="00BB6668" w:rsidRPr="001D3DB7" w:rsidRDefault="00FA6392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 xml:space="preserve">Работники Товарищества могут использовать распространенную публичную </w:t>
      </w:r>
      <w:proofErr w:type="gramStart"/>
      <w:r w:rsidRPr="001D3DB7">
        <w:rPr>
          <w:sz w:val="28"/>
          <w:szCs w:val="28"/>
        </w:rPr>
        <w:t>информацию</w:t>
      </w:r>
      <w:proofErr w:type="gramEnd"/>
      <w:r w:rsidRPr="001D3DB7">
        <w:rPr>
          <w:sz w:val="28"/>
          <w:szCs w:val="28"/>
        </w:rPr>
        <w:t xml:space="preserve"> как в своей работе, так и для представления третьим лицам.</w:t>
      </w:r>
    </w:p>
    <w:p w:rsidR="00BB6668" w:rsidRPr="001D3DB7" w:rsidRDefault="00FA6392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 xml:space="preserve">Информация, размещенная на </w:t>
      </w:r>
      <w:proofErr w:type="spellStart"/>
      <w:r w:rsidRPr="001D3DB7">
        <w:rPr>
          <w:sz w:val="28"/>
          <w:szCs w:val="28"/>
        </w:rPr>
        <w:t>интернет-ресурсе</w:t>
      </w:r>
      <w:proofErr w:type="spellEnd"/>
      <w:r w:rsidRPr="001D3DB7">
        <w:rPr>
          <w:sz w:val="28"/>
          <w:szCs w:val="28"/>
        </w:rPr>
        <w:t xml:space="preserve"> Товарищества в свободном доступе</w:t>
      </w:r>
      <w:r w:rsidR="007B24E9">
        <w:rPr>
          <w:sz w:val="28"/>
          <w:szCs w:val="28"/>
        </w:rPr>
        <w:t>,</w:t>
      </w:r>
      <w:r w:rsidRPr="001D3DB7">
        <w:rPr>
          <w:sz w:val="28"/>
          <w:szCs w:val="28"/>
        </w:rPr>
        <w:t xml:space="preserve"> может быть удалена по усмотрению Товарищества в любое время без предварительного уведомления пользователей </w:t>
      </w:r>
      <w:proofErr w:type="spellStart"/>
      <w:r w:rsidRPr="001D3DB7">
        <w:rPr>
          <w:sz w:val="28"/>
          <w:szCs w:val="28"/>
        </w:rPr>
        <w:t>интернет-ресурса</w:t>
      </w:r>
      <w:proofErr w:type="spellEnd"/>
      <w:r w:rsidRPr="001D3DB7">
        <w:rPr>
          <w:sz w:val="28"/>
          <w:szCs w:val="28"/>
        </w:rPr>
        <w:t xml:space="preserve"> Товарищества.</w:t>
      </w:r>
    </w:p>
    <w:p w:rsidR="00BB6668" w:rsidRPr="007B24E9" w:rsidRDefault="00FA6392" w:rsidP="007B24E9">
      <w:pPr>
        <w:pStyle w:val="1"/>
        <w:numPr>
          <w:ilvl w:val="0"/>
          <w:numId w:val="1"/>
        </w:numPr>
        <w:spacing w:before="240" w:after="240" w:line="240" w:lineRule="auto"/>
        <w:ind w:right="74" w:hanging="11"/>
        <w:rPr>
          <w:b/>
          <w:sz w:val="28"/>
          <w:szCs w:val="28"/>
        </w:rPr>
      </w:pPr>
      <w:r w:rsidRPr="007B24E9">
        <w:rPr>
          <w:b/>
          <w:sz w:val="28"/>
          <w:szCs w:val="28"/>
        </w:rPr>
        <w:t>Особенности комментирования информации</w:t>
      </w:r>
    </w:p>
    <w:p w:rsidR="00BB6668" w:rsidRPr="001D3DB7" w:rsidRDefault="00FA6392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Официальные заявления (то есть публичные высказывания официальных точек зрения органов Товарищества по определенным вопросам, согласно компетенции этих органов) вправе делать только должностные лица Товарищества или работники Товарищества по согласованию с исполнительным органом Товарищества.</w:t>
      </w:r>
    </w:p>
    <w:p w:rsidR="00BB6668" w:rsidRPr="001D3DB7" w:rsidRDefault="00FA6392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 xml:space="preserve">Комментарии по стратегическим и проблемным вопросам деятельности Товарищества, которые могут нести </w:t>
      </w:r>
      <w:proofErr w:type="spellStart"/>
      <w:r w:rsidRPr="001D3DB7">
        <w:rPr>
          <w:sz w:val="28"/>
          <w:szCs w:val="28"/>
        </w:rPr>
        <w:t>репутационные</w:t>
      </w:r>
      <w:proofErr w:type="spellEnd"/>
      <w:r w:rsidRPr="001D3DB7">
        <w:rPr>
          <w:sz w:val="28"/>
          <w:szCs w:val="28"/>
        </w:rPr>
        <w:t xml:space="preserve"> риски для Товарищества, вправе давать только должностные лица Товарищества или работники Товарищества по согласованию с исполнительным органом.</w:t>
      </w:r>
    </w:p>
    <w:p w:rsidR="00BB6668" w:rsidRPr="007B24E9" w:rsidRDefault="00FA6392" w:rsidP="007B24E9">
      <w:pPr>
        <w:pStyle w:val="1"/>
        <w:numPr>
          <w:ilvl w:val="0"/>
          <w:numId w:val="1"/>
        </w:numPr>
        <w:spacing w:before="240" w:after="240" w:line="240" w:lineRule="auto"/>
        <w:ind w:right="74" w:hanging="11"/>
        <w:rPr>
          <w:b/>
          <w:sz w:val="28"/>
          <w:szCs w:val="28"/>
        </w:rPr>
      </w:pPr>
      <w:r w:rsidRPr="007B24E9">
        <w:rPr>
          <w:b/>
          <w:sz w:val="28"/>
          <w:szCs w:val="28"/>
        </w:rPr>
        <w:t>Общие вопросы информационного взаимодействия Товарищества со средствами массовой информации</w:t>
      </w:r>
    </w:p>
    <w:p w:rsidR="00BB6668" w:rsidRPr="001D3DB7" w:rsidRDefault="00FA6392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Товарищество осуществляет активное и эффективное взаимодействие со средствами массовой информации (далее - СМИ) в соответствии с законодательством Республики Казахстан, настоящей Политикой и другими внутренними документами Товарищества.</w:t>
      </w:r>
    </w:p>
    <w:p w:rsidR="00BB6668" w:rsidRPr="001D3DB7" w:rsidRDefault="00FA6392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Товарищество взаимодействует с представителями СМИ следующим образом:</w:t>
      </w:r>
    </w:p>
    <w:p w:rsidR="00BB6668" w:rsidRPr="001D3DB7" w:rsidRDefault="00FA6392" w:rsidP="007B24E9">
      <w:pPr>
        <w:numPr>
          <w:ilvl w:val="0"/>
          <w:numId w:val="18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предоставляет для публикации пресс-релизы, статьи и другие информационные материалы о деятельности Товарищества;</w:t>
      </w:r>
    </w:p>
    <w:p w:rsidR="00BB6668" w:rsidRPr="001D3DB7" w:rsidRDefault="00FA6392" w:rsidP="007B24E9">
      <w:pPr>
        <w:numPr>
          <w:ilvl w:val="0"/>
          <w:numId w:val="18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 xml:space="preserve">проводит пресс-конференции, семинары и другие публичные мероприятия для </w:t>
      </w:r>
      <w:r w:rsidR="007B24E9">
        <w:rPr>
          <w:sz w:val="28"/>
          <w:szCs w:val="28"/>
        </w:rPr>
        <w:t xml:space="preserve">СМИ </w:t>
      </w:r>
      <w:r w:rsidRPr="001D3DB7">
        <w:rPr>
          <w:sz w:val="28"/>
          <w:szCs w:val="28"/>
        </w:rPr>
        <w:t>и с участием СМИ;</w:t>
      </w:r>
    </w:p>
    <w:p w:rsidR="00BB6668" w:rsidRPr="001D3DB7" w:rsidRDefault="00FA6392" w:rsidP="007B24E9">
      <w:pPr>
        <w:numPr>
          <w:ilvl w:val="0"/>
          <w:numId w:val="18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организует встречи, комментарии и интервью работников по согласованию с исполнительным органом Товарищества с представителями СМИ.</w:t>
      </w:r>
    </w:p>
    <w:p w:rsidR="00BB6668" w:rsidRPr="007B24E9" w:rsidRDefault="00FA6392" w:rsidP="007B24E9">
      <w:pPr>
        <w:pStyle w:val="1"/>
        <w:numPr>
          <w:ilvl w:val="0"/>
          <w:numId w:val="1"/>
        </w:numPr>
        <w:spacing w:before="240" w:after="240" w:line="240" w:lineRule="auto"/>
        <w:ind w:right="74" w:hanging="11"/>
        <w:rPr>
          <w:b/>
          <w:sz w:val="28"/>
          <w:szCs w:val="28"/>
        </w:rPr>
      </w:pPr>
      <w:r w:rsidRPr="007B24E9">
        <w:rPr>
          <w:b/>
          <w:sz w:val="28"/>
          <w:szCs w:val="28"/>
        </w:rPr>
        <w:lastRenderedPageBreak/>
        <w:t>Раскрытие информации Товарищества государственным органам</w:t>
      </w:r>
    </w:p>
    <w:p w:rsidR="00BB6668" w:rsidRPr="001D3DB7" w:rsidRDefault="00FA6392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Раскрытие информации Товарищества государственным органам осу</w:t>
      </w:r>
      <w:r w:rsidR="007B24E9">
        <w:rPr>
          <w:sz w:val="28"/>
          <w:szCs w:val="28"/>
        </w:rPr>
        <w:t>щ</w:t>
      </w:r>
      <w:r w:rsidRPr="001D3DB7">
        <w:rPr>
          <w:sz w:val="28"/>
          <w:szCs w:val="28"/>
        </w:rPr>
        <w:t>ествляется в порядке, установленном законодательством Республики Казахстан.</w:t>
      </w:r>
    </w:p>
    <w:p w:rsidR="00BB6668" w:rsidRPr="001D3DB7" w:rsidRDefault="00FA6392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Раскрытие информации государственным органам, в отношении которой законодательством Республики Казахстан не установлена обязательность такого раскрытия, осуществляется на основании разрешения председателя Правления или члена Правления, курирующего вопросы распространения информации Товарищества.</w:t>
      </w:r>
    </w:p>
    <w:p w:rsidR="00BB6668" w:rsidRPr="007B24E9" w:rsidRDefault="00FA6392" w:rsidP="007B24E9">
      <w:pPr>
        <w:pStyle w:val="1"/>
        <w:numPr>
          <w:ilvl w:val="0"/>
          <w:numId w:val="1"/>
        </w:numPr>
        <w:spacing w:before="240" w:after="240" w:line="240" w:lineRule="auto"/>
        <w:ind w:right="74" w:hanging="11"/>
        <w:rPr>
          <w:b/>
          <w:sz w:val="28"/>
          <w:szCs w:val="28"/>
        </w:rPr>
      </w:pPr>
      <w:r w:rsidRPr="007B24E9">
        <w:rPr>
          <w:b/>
          <w:sz w:val="28"/>
          <w:szCs w:val="28"/>
        </w:rPr>
        <w:t>Предоставление информации другим заинтересованным лицам</w:t>
      </w:r>
    </w:p>
    <w:p w:rsidR="00BB6668" w:rsidRPr="001D3DB7" w:rsidRDefault="00FA6392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>Раскрытие информации Товарищества партнерам Товарищества и другим заинтересованным лицам осуществляется в соответствии с действующим законодательством Республики Казахстан, настоящей Политикой и другими внутренними документами Товарищества, а также условиями соответствующих договоров.</w:t>
      </w:r>
    </w:p>
    <w:p w:rsidR="00BB6668" w:rsidRPr="007B24E9" w:rsidRDefault="00FA6392" w:rsidP="007B24E9">
      <w:pPr>
        <w:pStyle w:val="1"/>
        <w:numPr>
          <w:ilvl w:val="0"/>
          <w:numId w:val="1"/>
        </w:numPr>
        <w:spacing w:before="240" w:after="240" w:line="240" w:lineRule="auto"/>
        <w:ind w:right="74" w:hanging="11"/>
        <w:rPr>
          <w:b/>
          <w:sz w:val="28"/>
          <w:szCs w:val="28"/>
        </w:rPr>
      </w:pPr>
      <w:r w:rsidRPr="007B24E9">
        <w:rPr>
          <w:b/>
          <w:sz w:val="28"/>
          <w:szCs w:val="28"/>
        </w:rPr>
        <w:t xml:space="preserve">Меры, направленные на предотвращение </w:t>
      </w:r>
      <w:proofErr w:type="spellStart"/>
      <w:r w:rsidRPr="007B24E9">
        <w:rPr>
          <w:b/>
          <w:sz w:val="28"/>
          <w:szCs w:val="28"/>
        </w:rPr>
        <w:t>репутационных</w:t>
      </w:r>
      <w:proofErr w:type="spellEnd"/>
      <w:r w:rsidRPr="007B24E9">
        <w:rPr>
          <w:b/>
          <w:sz w:val="28"/>
          <w:szCs w:val="28"/>
        </w:rPr>
        <w:t xml:space="preserve"> рисков</w:t>
      </w:r>
    </w:p>
    <w:p w:rsidR="00BB6668" w:rsidRPr="001D3DB7" w:rsidRDefault="00FA6392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 xml:space="preserve">Товарищество прилагает все возможные усилия для непрерывного мониторинга информационных ресурсов (включая СМИ) с целью выявления информации, способной повлечь </w:t>
      </w:r>
      <w:proofErr w:type="spellStart"/>
      <w:r w:rsidRPr="001D3DB7">
        <w:rPr>
          <w:sz w:val="28"/>
          <w:szCs w:val="28"/>
        </w:rPr>
        <w:t>репутационные</w:t>
      </w:r>
      <w:proofErr w:type="spellEnd"/>
      <w:r w:rsidRPr="001D3DB7">
        <w:rPr>
          <w:sz w:val="28"/>
          <w:szCs w:val="28"/>
        </w:rPr>
        <w:t xml:space="preserve"> риски для Товарищества (риски нанесения ущерба деловой репутации и/или имиджу Товариществу).</w:t>
      </w:r>
    </w:p>
    <w:p w:rsidR="00BB6668" w:rsidRPr="001D3DB7" w:rsidRDefault="00FA6392" w:rsidP="007B24E9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 xml:space="preserve">Урегулирование ситуаций, связанных с возможным нанесением </w:t>
      </w:r>
      <w:proofErr w:type="spellStart"/>
      <w:r w:rsidRPr="001D3DB7">
        <w:rPr>
          <w:sz w:val="28"/>
          <w:szCs w:val="28"/>
        </w:rPr>
        <w:t>репутационного</w:t>
      </w:r>
      <w:proofErr w:type="spellEnd"/>
      <w:r w:rsidRPr="001D3DB7">
        <w:rPr>
          <w:sz w:val="28"/>
          <w:szCs w:val="28"/>
        </w:rPr>
        <w:t xml:space="preserve"> ущерба Товариществу, а также принятие мер по предотвращению и/или минимизации ущерба от них, осуществляет Правление Товарищества.</w:t>
      </w:r>
    </w:p>
    <w:p w:rsidR="00BB6668" w:rsidRPr="007B24E9" w:rsidRDefault="00FA6392" w:rsidP="007B24E9">
      <w:pPr>
        <w:pStyle w:val="1"/>
        <w:numPr>
          <w:ilvl w:val="0"/>
          <w:numId w:val="1"/>
        </w:numPr>
        <w:spacing w:before="240" w:after="240" w:line="240" w:lineRule="auto"/>
        <w:ind w:right="74" w:hanging="11"/>
        <w:rPr>
          <w:b/>
          <w:sz w:val="28"/>
          <w:szCs w:val="28"/>
        </w:rPr>
      </w:pPr>
      <w:r w:rsidRPr="007B24E9">
        <w:rPr>
          <w:b/>
          <w:sz w:val="28"/>
          <w:szCs w:val="28"/>
        </w:rPr>
        <w:t>Меры по обеспечению соблюдения настоящей Политики</w:t>
      </w:r>
    </w:p>
    <w:p w:rsidR="00BB6668" w:rsidRPr="001D3DB7" w:rsidRDefault="00FA6392" w:rsidP="00170995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r w:rsidRPr="001D3DB7">
        <w:rPr>
          <w:sz w:val="28"/>
          <w:szCs w:val="28"/>
        </w:rPr>
        <w:t xml:space="preserve">Товарищество принимает все возможные меры для обеспечения надежных механизмов подготовки, согласования, </w:t>
      </w:r>
      <w:proofErr w:type="gramStart"/>
      <w:r w:rsidRPr="001D3DB7">
        <w:rPr>
          <w:sz w:val="28"/>
          <w:szCs w:val="28"/>
        </w:rPr>
        <w:t>контроля за</w:t>
      </w:r>
      <w:proofErr w:type="gramEnd"/>
      <w:r w:rsidRPr="001D3DB7">
        <w:rPr>
          <w:sz w:val="28"/>
          <w:szCs w:val="28"/>
        </w:rPr>
        <w:t xml:space="preserve"> содержанием и сроками раскрытия своей информации; надлежащего хранения документов, функциональности и сохранности информационных ресурсов.</w:t>
      </w:r>
    </w:p>
    <w:p w:rsidR="00BB6668" w:rsidRPr="001D3DB7" w:rsidRDefault="00FA6392" w:rsidP="00170995">
      <w:pPr>
        <w:numPr>
          <w:ilvl w:val="0"/>
          <w:numId w:val="9"/>
        </w:numPr>
        <w:spacing w:after="0" w:line="240" w:lineRule="auto"/>
        <w:ind w:left="0" w:right="72" w:firstLine="851"/>
        <w:rPr>
          <w:sz w:val="28"/>
          <w:szCs w:val="28"/>
        </w:rPr>
      </w:pPr>
      <w:proofErr w:type="gramStart"/>
      <w:r w:rsidRPr="001D3DB7">
        <w:rPr>
          <w:sz w:val="28"/>
          <w:szCs w:val="28"/>
        </w:rPr>
        <w:t>Контроль за</w:t>
      </w:r>
      <w:proofErr w:type="gramEnd"/>
      <w:r w:rsidRPr="001D3DB7">
        <w:rPr>
          <w:sz w:val="28"/>
          <w:szCs w:val="28"/>
        </w:rPr>
        <w:t xml:space="preserve"> соблюдением настоящей Политики осуществляют члены Правления Товарищества в соответствии с их полномочиями.</w:t>
      </w:r>
    </w:p>
    <w:p w:rsidR="00BB6668" w:rsidRPr="001D3DB7" w:rsidRDefault="00B0072A" w:rsidP="001D3DB7">
      <w:pPr>
        <w:spacing w:after="0" w:line="240" w:lineRule="auto"/>
        <w:ind w:left="3622" w:right="0" w:firstLine="0"/>
        <w:jc w:val="left"/>
        <w:rPr>
          <w:sz w:val="28"/>
          <w:szCs w:val="28"/>
        </w:rPr>
      </w:pPr>
      <w:r w:rsidRPr="00B0072A">
        <w:rPr>
          <w:rFonts w:eastAsia="Calibri"/>
          <w:noProof/>
          <w:sz w:val="28"/>
          <w:szCs w:val="28"/>
        </w:rPr>
      </w:r>
      <w:r w:rsidRPr="00B0072A">
        <w:rPr>
          <w:rFonts w:eastAsia="Calibri"/>
          <w:noProof/>
          <w:sz w:val="28"/>
          <w:szCs w:val="28"/>
        </w:rPr>
        <w:pict>
          <v:group id="Group 21032" o:spid="_x0000_s1026" style="width:150.1pt;height:.35pt;mso-position-horizontal-relative:char;mso-position-vertical-relative:line" coordsize="19065,45">
            <v:shape id="Shape 21031" o:spid="_x0000_s1027" style="position:absolute;width:19065;height:45" coordsize="1906524,4572" path="m,2286r1906524,e" filled="f" fillcolor="black" strokeweight=".36pt">
              <v:stroke miterlimit="1" joinstyle="miter"/>
            </v:shape>
            <w10:wrap type="none"/>
            <w10:anchorlock/>
          </v:group>
        </w:pict>
      </w:r>
    </w:p>
    <w:sectPr w:rsidR="00BB6668" w:rsidRPr="001D3DB7" w:rsidSect="00F51634">
      <w:pgSz w:w="11909" w:h="16848"/>
      <w:pgMar w:top="1123" w:right="979" w:bottom="1076" w:left="11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2.25pt;visibility:visible;mso-wrap-style:square" o:bullet="t">
        <v:imagedata r:id="rId1" o:title=""/>
      </v:shape>
    </w:pict>
  </w:numPicBullet>
  <w:abstractNum w:abstractNumId="0">
    <w:nsid w:val="01DB5113"/>
    <w:multiLevelType w:val="hybridMultilevel"/>
    <w:tmpl w:val="11625B6C"/>
    <w:lvl w:ilvl="0" w:tplc="A58C6096">
      <w:start w:val="28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A0878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28CA8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4D94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150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C939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4D56A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8ACC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22308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624E5F"/>
    <w:multiLevelType w:val="hybridMultilevel"/>
    <w:tmpl w:val="A9B02F6A"/>
    <w:lvl w:ilvl="0" w:tplc="748A606C">
      <w:start w:val="1"/>
      <w:numFmt w:val="decimal"/>
      <w:lvlText w:val="%1)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4471C">
      <w:start w:val="1"/>
      <w:numFmt w:val="lowerLetter"/>
      <w:lvlText w:val="%2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4D93E">
      <w:start w:val="1"/>
      <w:numFmt w:val="lowerRoman"/>
      <w:lvlText w:val="%3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0DB04">
      <w:start w:val="1"/>
      <w:numFmt w:val="decimal"/>
      <w:lvlText w:val="%4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CC582">
      <w:start w:val="1"/>
      <w:numFmt w:val="lowerLetter"/>
      <w:lvlText w:val="%5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A99F8">
      <w:start w:val="1"/>
      <w:numFmt w:val="lowerRoman"/>
      <w:lvlText w:val="%6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CB450">
      <w:start w:val="1"/>
      <w:numFmt w:val="decimal"/>
      <w:lvlText w:val="%7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89EB4">
      <w:start w:val="1"/>
      <w:numFmt w:val="lowerLetter"/>
      <w:lvlText w:val="%8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C30FE">
      <w:start w:val="1"/>
      <w:numFmt w:val="lowerRoman"/>
      <w:lvlText w:val="%9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EA030B"/>
    <w:multiLevelType w:val="hybridMultilevel"/>
    <w:tmpl w:val="EEF4C754"/>
    <w:lvl w:ilvl="0" w:tplc="99FCF09C">
      <w:start w:val="25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2D00C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8B3CE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41988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816AA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02012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C940A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A1A32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8721E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E87C8F"/>
    <w:multiLevelType w:val="hybridMultilevel"/>
    <w:tmpl w:val="B914E0E8"/>
    <w:lvl w:ilvl="0" w:tplc="B5F289BC">
      <w:start w:val="2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6956E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AD726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8FABA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6789A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8071A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22B4E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2D5BE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610C4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2F25C5"/>
    <w:multiLevelType w:val="hybridMultilevel"/>
    <w:tmpl w:val="1616BAFC"/>
    <w:lvl w:ilvl="0" w:tplc="E152809E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8821C">
      <w:start w:val="1"/>
      <w:numFmt w:val="lowerLetter"/>
      <w:lvlText w:val="%2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A4F68">
      <w:start w:val="1"/>
      <w:numFmt w:val="lowerRoman"/>
      <w:lvlText w:val="%3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4DC28">
      <w:start w:val="1"/>
      <w:numFmt w:val="decimal"/>
      <w:lvlText w:val="%4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C15F6">
      <w:start w:val="1"/>
      <w:numFmt w:val="lowerLetter"/>
      <w:lvlText w:val="%5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880F6">
      <w:start w:val="1"/>
      <w:numFmt w:val="lowerRoman"/>
      <w:lvlText w:val="%6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C689E">
      <w:start w:val="1"/>
      <w:numFmt w:val="decimal"/>
      <w:lvlText w:val="%7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02DD2">
      <w:start w:val="1"/>
      <w:numFmt w:val="lowerLetter"/>
      <w:lvlText w:val="%8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42072">
      <w:start w:val="1"/>
      <w:numFmt w:val="lowerRoman"/>
      <w:lvlText w:val="%9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662FA1"/>
    <w:multiLevelType w:val="hybridMultilevel"/>
    <w:tmpl w:val="E77AFB20"/>
    <w:lvl w:ilvl="0" w:tplc="94F88792">
      <w:start w:val="1"/>
      <w:numFmt w:val="decimal"/>
      <w:lvlText w:val="%1)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28F90">
      <w:start w:val="1"/>
      <w:numFmt w:val="lowerLetter"/>
      <w:lvlText w:val="%2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ADB30">
      <w:start w:val="1"/>
      <w:numFmt w:val="lowerRoman"/>
      <w:lvlText w:val="%3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ADD34">
      <w:start w:val="1"/>
      <w:numFmt w:val="decimal"/>
      <w:lvlText w:val="%4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27E18">
      <w:start w:val="1"/>
      <w:numFmt w:val="lowerLetter"/>
      <w:lvlText w:val="%5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EA324">
      <w:start w:val="1"/>
      <w:numFmt w:val="lowerRoman"/>
      <w:lvlText w:val="%6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C8294">
      <w:start w:val="1"/>
      <w:numFmt w:val="decimal"/>
      <w:lvlText w:val="%7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ECB20">
      <w:start w:val="1"/>
      <w:numFmt w:val="lowerLetter"/>
      <w:lvlText w:val="%8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9E04">
      <w:start w:val="1"/>
      <w:numFmt w:val="lowerRoman"/>
      <w:lvlText w:val="%9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436ADB"/>
    <w:multiLevelType w:val="hybridMultilevel"/>
    <w:tmpl w:val="49F6DFE2"/>
    <w:lvl w:ilvl="0" w:tplc="04190011">
      <w:start w:val="1"/>
      <w:numFmt w:val="decimal"/>
      <w:lvlText w:val="%1)"/>
      <w:lvlJc w:val="left"/>
      <w:pPr>
        <w:ind w:left="1177" w:hanging="360"/>
      </w:p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>
    <w:nsid w:val="25A2685B"/>
    <w:multiLevelType w:val="hybridMultilevel"/>
    <w:tmpl w:val="4E5C9F10"/>
    <w:lvl w:ilvl="0" w:tplc="56DE00B6">
      <w:start w:val="1"/>
      <w:numFmt w:val="bullet"/>
      <w:lvlText w:val="-"/>
      <w:lvlJc w:val="left"/>
      <w:pPr>
        <w:ind w:left="2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8821C">
      <w:start w:val="1"/>
      <w:numFmt w:val="lowerLetter"/>
      <w:lvlText w:val="%2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A4F68">
      <w:start w:val="1"/>
      <w:numFmt w:val="lowerRoman"/>
      <w:lvlText w:val="%3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4DC28">
      <w:start w:val="1"/>
      <w:numFmt w:val="decimal"/>
      <w:lvlText w:val="%4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C15F6">
      <w:start w:val="1"/>
      <w:numFmt w:val="lowerLetter"/>
      <w:lvlText w:val="%5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880F6">
      <w:start w:val="1"/>
      <w:numFmt w:val="lowerRoman"/>
      <w:lvlText w:val="%6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C689E">
      <w:start w:val="1"/>
      <w:numFmt w:val="decimal"/>
      <w:lvlText w:val="%7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02DD2">
      <w:start w:val="1"/>
      <w:numFmt w:val="lowerLetter"/>
      <w:lvlText w:val="%8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42072">
      <w:start w:val="1"/>
      <w:numFmt w:val="lowerRoman"/>
      <w:lvlText w:val="%9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864FC2"/>
    <w:multiLevelType w:val="hybridMultilevel"/>
    <w:tmpl w:val="1DD24EB2"/>
    <w:lvl w:ilvl="0" w:tplc="8EB2D1CE">
      <w:start w:val="30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A79D2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819EE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2990C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CF4FE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23E92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2C0F2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6EB08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E0178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B44363"/>
    <w:multiLevelType w:val="hybridMultilevel"/>
    <w:tmpl w:val="DDF23D8C"/>
    <w:lvl w:ilvl="0" w:tplc="771E5EFA">
      <w:start w:val="35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0D12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2AB5C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82D24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015C2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9EF4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4916A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4219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037A4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A00AC5"/>
    <w:multiLevelType w:val="hybridMultilevel"/>
    <w:tmpl w:val="BAF83E66"/>
    <w:lvl w:ilvl="0" w:tplc="2BBA024C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086FA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E58A6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8B112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69182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E0896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83D12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E0FA4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E9D66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A86F95"/>
    <w:multiLevelType w:val="hybridMultilevel"/>
    <w:tmpl w:val="72442D58"/>
    <w:lvl w:ilvl="0" w:tplc="DEA611C8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8821C">
      <w:start w:val="1"/>
      <w:numFmt w:val="lowerLetter"/>
      <w:lvlText w:val="%2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A4F68">
      <w:start w:val="1"/>
      <w:numFmt w:val="lowerRoman"/>
      <w:lvlText w:val="%3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4DC28">
      <w:start w:val="1"/>
      <w:numFmt w:val="decimal"/>
      <w:lvlText w:val="%4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C15F6">
      <w:start w:val="1"/>
      <w:numFmt w:val="lowerLetter"/>
      <w:lvlText w:val="%5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880F6">
      <w:start w:val="1"/>
      <w:numFmt w:val="lowerRoman"/>
      <w:lvlText w:val="%6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C689E">
      <w:start w:val="1"/>
      <w:numFmt w:val="decimal"/>
      <w:lvlText w:val="%7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02DD2">
      <w:start w:val="1"/>
      <w:numFmt w:val="lowerLetter"/>
      <w:lvlText w:val="%8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42072">
      <w:start w:val="1"/>
      <w:numFmt w:val="lowerRoman"/>
      <w:lvlText w:val="%9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0129C3"/>
    <w:multiLevelType w:val="hybridMultilevel"/>
    <w:tmpl w:val="9C0AB47C"/>
    <w:lvl w:ilvl="0" w:tplc="A95257BE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EAC586">
      <w:start w:val="1"/>
      <w:numFmt w:val="lowerLetter"/>
      <w:lvlText w:val="%2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A17E0">
      <w:start w:val="1"/>
      <w:numFmt w:val="lowerRoman"/>
      <w:lvlText w:val="%3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43752">
      <w:start w:val="1"/>
      <w:numFmt w:val="decimal"/>
      <w:lvlText w:val="%4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29A16">
      <w:start w:val="1"/>
      <w:numFmt w:val="lowerLetter"/>
      <w:lvlText w:val="%5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8D48E">
      <w:start w:val="1"/>
      <w:numFmt w:val="lowerRoman"/>
      <w:lvlText w:val="%6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60780">
      <w:start w:val="1"/>
      <w:numFmt w:val="decimal"/>
      <w:lvlText w:val="%7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C40A2">
      <w:start w:val="1"/>
      <w:numFmt w:val="lowerLetter"/>
      <w:lvlText w:val="%8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6ECF2">
      <w:start w:val="1"/>
      <w:numFmt w:val="lowerRoman"/>
      <w:lvlText w:val="%9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763015"/>
    <w:multiLevelType w:val="hybridMultilevel"/>
    <w:tmpl w:val="C946F68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7821225"/>
    <w:multiLevelType w:val="hybridMultilevel"/>
    <w:tmpl w:val="A9E0A136"/>
    <w:lvl w:ilvl="0" w:tplc="0A0CE6E8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82AA6">
      <w:start w:val="1"/>
      <w:numFmt w:val="lowerLetter"/>
      <w:lvlText w:val="%2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87380">
      <w:start w:val="1"/>
      <w:numFmt w:val="lowerRoman"/>
      <w:lvlText w:val="%3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A7ADE">
      <w:start w:val="1"/>
      <w:numFmt w:val="decimal"/>
      <w:lvlText w:val="%4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46380">
      <w:start w:val="1"/>
      <w:numFmt w:val="lowerLetter"/>
      <w:lvlText w:val="%5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A4716">
      <w:start w:val="1"/>
      <w:numFmt w:val="lowerRoman"/>
      <w:lvlText w:val="%6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6A77E">
      <w:start w:val="1"/>
      <w:numFmt w:val="decimal"/>
      <w:lvlText w:val="%7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C1124">
      <w:start w:val="1"/>
      <w:numFmt w:val="lowerLetter"/>
      <w:lvlText w:val="%8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034D4">
      <w:start w:val="1"/>
      <w:numFmt w:val="lowerRoman"/>
      <w:lvlText w:val="%9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61500E"/>
    <w:multiLevelType w:val="hybridMultilevel"/>
    <w:tmpl w:val="E228AAC2"/>
    <w:lvl w:ilvl="0" w:tplc="5E241178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8E0BA">
      <w:start w:val="1"/>
      <w:numFmt w:val="lowerLetter"/>
      <w:lvlText w:val="%2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0E940">
      <w:start w:val="1"/>
      <w:numFmt w:val="lowerRoman"/>
      <w:lvlText w:val="%3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ED8CC">
      <w:start w:val="1"/>
      <w:numFmt w:val="decimal"/>
      <w:lvlText w:val="%4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4D546">
      <w:start w:val="1"/>
      <w:numFmt w:val="lowerLetter"/>
      <w:lvlText w:val="%5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E5B42">
      <w:start w:val="1"/>
      <w:numFmt w:val="lowerRoman"/>
      <w:lvlText w:val="%6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EDA9A">
      <w:start w:val="1"/>
      <w:numFmt w:val="decimal"/>
      <w:lvlText w:val="%7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AF2F6">
      <w:start w:val="1"/>
      <w:numFmt w:val="lowerLetter"/>
      <w:lvlText w:val="%8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88C1E">
      <w:start w:val="1"/>
      <w:numFmt w:val="lowerRoman"/>
      <w:lvlText w:val="%9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770AA9"/>
    <w:multiLevelType w:val="hybridMultilevel"/>
    <w:tmpl w:val="54E655C4"/>
    <w:lvl w:ilvl="0" w:tplc="A44EE60A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4AA1C">
      <w:start w:val="1"/>
      <w:numFmt w:val="lowerLetter"/>
      <w:lvlText w:val="%2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89AA6">
      <w:start w:val="1"/>
      <w:numFmt w:val="lowerRoman"/>
      <w:lvlText w:val="%3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68568">
      <w:start w:val="1"/>
      <w:numFmt w:val="decimal"/>
      <w:lvlText w:val="%4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6048A">
      <w:start w:val="1"/>
      <w:numFmt w:val="lowerLetter"/>
      <w:lvlText w:val="%5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E11A6">
      <w:start w:val="1"/>
      <w:numFmt w:val="lowerRoman"/>
      <w:lvlText w:val="%6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4C9F10">
      <w:start w:val="1"/>
      <w:numFmt w:val="decimal"/>
      <w:lvlText w:val="%7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EB35A">
      <w:start w:val="1"/>
      <w:numFmt w:val="lowerLetter"/>
      <w:lvlText w:val="%8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44F5C">
      <w:start w:val="1"/>
      <w:numFmt w:val="lowerRoman"/>
      <w:lvlText w:val="%9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AA51158"/>
    <w:multiLevelType w:val="hybridMultilevel"/>
    <w:tmpl w:val="17D81D26"/>
    <w:lvl w:ilvl="0" w:tplc="B54833CA">
      <w:start w:val="33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0B610">
      <w:start w:val="1"/>
      <w:numFmt w:val="lowerLetter"/>
      <w:lvlText w:val="%2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4B8E4">
      <w:start w:val="1"/>
      <w:numFmt w:val="lowerRoman"/>
      <w:lvlText w:val="%3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AF92C">
      <w:start w:val="1"/>
      <w:numFmt w:val="decimal"/>
      <w:lvlText w:val="%4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6827E">
      <w:start w:val="1"/>
      <w:numFmt w:val="lowerLetter"/>
      <w:lvlText w:val="%5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6C20A">
      <w:start w:val="1"/>
      <w:numFmt w:val="lowerRoman"/>
      <w:lvlText w:val="%6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A4408">
      <w:start w:val="1"/>
      <w:numFmt w:val="decimal"/>
      <w:lvlText w:val="%7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88D3C">
      <w:start w:val="1"/>
      <w:numFmt w:val="lowerLetter"/>
      <w:lvlText w:val="%8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04AD6">
      <w:start w:val="1"/>
      <w:numFmt w:val="lowerRoman"/>
      <w:lvlText w:val="%9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B4549A"/>
    <w:multiLevelType w:val="hybridMultilevel"/>
    <w:tmpl w:val="BA1C6334"/>
    <w:lvl w:ilvl="0" w:tplc="2E8620DA">
      <w:start w:val="15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C973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4ABA0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22294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822B2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8025E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C97B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4DF16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4796E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BB5BD9"/>
    <w:multiLevelType w:val="hybridMultilevel"/>
    <w:tmpl w:val="A2460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A20EA"/>
    <w:multiLevelType w:val="hybridMultilevel"/>
    <w:tmpl w:val="F31E7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B34A9"/>
    <w:multiLevelType w:val="hybridMultilevel"/>
    <w:tmpl w:val="D6D8999E"/>
    <w:lvl w:ilvl="0" w:tplc="C540C2E0">
      <w:start w:val="17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A6EE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2CBA4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206EC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06FFC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855DC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E03BC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0E336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8F762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41756E8"/>
    <w:multiLevelType w:val="hybridMultilevel"/>
    <w:tmpl w:val="8F02D112"/>
    <w:lvl w:ilvl="0" w:tplc="56DE0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14D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0622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CF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C9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5AD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34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C1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D89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9CE351C"/>
    <w:multiLevelType w:val="hybridMultilevel"/>
    <w:tmpl w:val="74A2DD42"/>
    <w:lvl w:ilvl="0" w:tplc="E71A9166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858DA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24CD0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63474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C7DE6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4729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E05B6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6D918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2D8FC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CE417F3"/>
    <w:multiLevelType w:val="hybridMultilevel"/>
    <w:tmpl w:val="F006A402"/>
    <w:lvl w:ilvl="0" w:tplc="5E287BCE">
      <w:start w:val="37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8A1F0">
      <w:start w:val="13"/>
      <w:numFmt w:val="decimal"/>
      <w:lvlRestart w:val="0"/>
      <w:lvlText w:val="%2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847B0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8A45FA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F64A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9A7A72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E463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8EBE1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508F7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FEC60EE"/>
    <w:multiLevelType w:val="hybridMultilevel"/>
    <w:tmpl w:val="CE5C5730"/>
    <w:lvl w:ilvl="0" w:tplc="4E6296C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43A1E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A27DA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0485E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44786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C8912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89F3C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0ED28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F1C2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12"/>
  </w:num>
  <w:num w:numId="5">
    <w:abstractNumId w:val="15"/>
  </w:num>
  <w:num w:numId="6">
    <w:abstractNumId w:val="18"/>
  </w:num>
  <w:num w:numId="7">
    <w:abstractNumId w:val="1"/>
  </w:num>
  <w:num w:numId="8">
    <w:abstractNumId w:val="16"/>
  </w:num>
  <w:num w:numId="9">
    <w:abstractNumId w:val="21"/>
  </w:num>
  <w:num w:numId="10">
    <w:abstractNumId w:val="3"/>
  </w:num>
  <w:num w:numId="11">
    <w:abstractNumId w:val="14"/>
  </w:num>
  <w:num w:numId="12">
    <w:abstractNumId w:val="2"/>
  </w:num>
  <w:num w:numId="13">
    <w:abstractNumId w:val="10"/>
  </w:num>
  <w:num w:numId="14">
    <w:abstractNumId w:val="0"/>
  </w:num>
  <w:num w:numId="15">
    <w:abstractNumId w:val="8"/>
  </w:num>
  <w:num w:numId="16">
    <w:abstractNumId w:val="17"/>
  </w:num>
  <w:num w:numId="17">
    <w:abstractNumId w:val="9"/>
  </w:num>
  <w:num w:numId="18">
    <w:abstractNumId w:val="23"/>
  </w:num>
  <w:num w:numId="19">
    <w:abstractNumId w:val="24"/>
  </w:num>
  <w:num w:numId="20">
    <w:abstractNumId w:val="11"/>
  </w:num>
  <w:num w:numId="21">
    <w:abstractNumId w:val="6"/>
  </w:num>
  <w:num w:numId="22">
    <w:abstractNumId w:val="13"/>
  </w:num>
  <w:num w:numId="23">
    <w:abstractNumId w:val="20"/>
  </w:num>
  <w:num w:numId="24">
    <w:abstractNumId w:val="22"/>
  </w:num>
  <w:num w:numId="25">
    <w:abstractNumId w:val="1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668"/>
    <w:rsid w:val="000F77ED"/>
    <w:rsid w:val="001043BD"/>
    <w:rsid w:val="00170995"/>
    <w:rsid w:val="001D3DB7"/>
    <w:rsid w:val="004173DB"/>
    <w:rsid w:val="0042284C"/>
    <w:rsid w:val="005B2CBA"/>
    <w:rsid w:val="006054B1"/>
    <w:rsid w:val="00645EFC"/>
    <w:rsid w:val="00672801"/>
    <w:rsid w:val="007A54AA"/>
    <w:rsid w:val="007B24E9"/>
    <w:rsid w:val="009F7332"/>
    <w:rsid w:val="00B0072A"/>
    <w:rsid w:val="00B30A62"/>
    <w:rsid w:val="00BB6668"/>
    <w:rsid w:val="00D73487"/>
    <w:rsid w:val="00DD61FE"/>
    <w:rsid w:val="00DE46F4"/>
    <w:rsid w:val="00DF29A5"/>
    <w:rsid w:val="00F51634"/>
    <w:rsid w:val="00F71399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34"/>
    <w:pPr>
      <w:spacing w:after="4" w:line="247" w:lineRule="auto"/>
      <w:ind w:left="14" w:right="94" w:firstLine="42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51634"/>
    <w:pPr>
      <w:keepNext/>
      <w:keepLines/>
      <w:spacing w:after="231"/>
      <w:ind w:left="10" w:right="10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1634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0F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7ED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D3DB7"/>
    <w:pPr>
      <w:ind w:left="720"/>
      <w:contextualSpacing/>
    </w:pPr>
  </w:style>
  <w:style w:type="character" w:customStyle="1" w:styleId="apple-converted-space">
    <w:name w:val="apple-converted-space"/>
    <w:basedOn w:val="a0"/>
    <w:rsid w:val="001D3DB7"/>
  </w:style>
  <w:style w:type="character" w:styleId="a6">
    <w:name w:val="Hyperlink"/>
    <w:basedOn w:val="a0"/>
    <w:uiPriority w:val="99"/>
    <w:semiHidden/>
    <w:unhideWhenUsed/>
    <w:rsid w:val="001D3DB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45EF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a8">
    <w:name w:val="Table Grid"/>
    <w:basedOn w:val="a1"/>
    <w:uiPriority w:val="59"/>
    <w:rsid w:val="00D73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5000004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K950001000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17868-7096-45DE-9CB1-F63E240F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moldanbayev</cp:lastModifiedBy>
  <cp:revision>8</cp:revision>
  <cp:lastPrinted>2017-01-23T05:50:00Z</cp:lastPrinted>
  <dcterms:created xsi:type="dcterms:W3CDTF">2016-12-08T12:37:00Z</dcterms:created>
  <dcterms:modified xsi:type="dcterms:W3CDTF">2017-03-26T10:16:00Z</dcterms:modified>
</cp:coreProperties>
</file>