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EE" w:rsidRDefault="000E49EE" w:rsidP="000E49EE">
      <w:pPr>
        <w:jc w:val="center"/>
        <w:rPr>
          <w:sz w:val="22"/>
        </w:rPr>
      </w:pPr>
      <w:bookmarkStart w:id="0" w:name="_GoBack"/>
      <w:bookmarkEnd w:id="0"/>
    </w:p>
    <w:p w:rsidR="000E49EE" w:rsidRDefault="000E49EE" w:rsidP="000E49EE">
      <w:pPr>
        <w:jc w:val="center"/>
        <w:rPr>
          <w:sz w:val="22"/>
        </w:rPr>
      </w:pPr>
    </w:p>
    <w:p w:rsidR="000E49EE" w:rsidRDefault="000E49EE" w:rsidP="000E49EE">
      <w:pPr>
        <w:jc w:val="center"/>
        <w:rPr>
          <w:sz w:val="22"/>
        </w:rPr>
      </w:pPr>
      <w:r>
        <w:rPr>
          <w:sz w:val="22"/>
        </w:rPr>
        <w:t xml:space="preserve">ТОО «СК-Фармация», Республика Казахстан, 010000, г. </w:t>
      </w:r>
      <w:r w:rsidR="00EE411E">
        <w:rPr>
          <w:sz w:val="22"/>
        </w:rPr>
        <w:t>Астана</w:t>
      </w:r>
      <w:r>
        <w:rPr>
          <w:sz w:val="22"/>
        </w:rPr>
        <w:t xml:space="preserve">, Левый берег, ул. </w:t>
      </w:r>
      <w:proofErr w:type="spellStart"/>
      <w:r>
        <w:rPr>
          <w:sz w:val="22"/>
        </w:rPr>
        <w:t>Достык</w:t>
      </w:r>
      <w:proofErr w:type="spellEnd"/>
      <w:r>
        <w:rPr>
          <w:sz w:val="22"/>
        </w:rPr>
        <w:t xml:space="preserve"> 13/3</w:t>
      </w:r>
    </w:p>
    <w:p w:rsidR="000E49EE" w:rsidRDefault="000E49EE" w:rsidP="000E49EE">
      <w:pPr>
        <w:ind w:firstLine="709"/>
        <w:jc w:val="center"/>
        <w:rPr>
          <w:sz w:val="22"/>
        </w:rPr>
      </w:pPr>
      <w:r>
        <w:rPr>
          <w:sz w:val="22"/>
        </w:rPr>
        <w:t xml:space="preserve">электронный адрес: </w:t>
      </w:r>
      <w:hyperlink r:id="rId4" w:history="1">
        <w:r>
          <w:rPr>
            <w:rStyle w:val="a3"/>
            <w:sz w:val="22"/>
          </w:rPr>
          <w:t>info@sk-pharmacy.kz</w:t>
        </w:r>
      </w:hyperlink>
      <w:r>
        <w:rPr>
          <w:sz w:val="22"/>
        </w:rPr>
        <w:t xml:space="preserve">; Банковские реквизиты: БИН: 090340007747, БИК KCJBKZKX, ИИК KZ498560000005988376, АО «Банк </w:t>
      </w:r>
      <w:proofErr w:type="spellStart"/>
      <w:r>
        <w:rPr>
          <w:sz w:val="22"/>
        </w:rPr>
        <w:t>ЦентрКредит</w:t>
      </w:r>
      <w:proofErr w:type="spellEnd"/>
      <w:r>
        <w:rPr>
          <w:sz w:val="22"/>
        </w:rPr>
        <w:t>»</w:t>
      </w:r>
    </w:p>
    <w:p w:rsidR="000E49EE" w:rsidRDefault="000E49EE" w:rsidP="000E49EE">
      <w:pPr>
        <w:pStyle w:val="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________________</w:t>
      </w:r>
    </w:p>
    <w:p w:rsidR="001938CE" w:rsidRDefault="001938CE" w:rsidP="000E49E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81430E" w:rsidRDefault="0081430E" w:rsidP="0081430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81430E" w:rsidRDefault="0081430E" w:rsidP="0081430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81430E" w:rsidRDefault="00C22FFE" w:rsidP="0081430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 сбор</w:t>
      </w:r>
      <w:r w:rsidR="00EE411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предложений </w:t>
      </w:r>
      <w:r w:rsidR="00EE411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по внедрению механизма страхования </w:t>
      </w:r>
      <w:r w:rsidR="0081430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лекарственных средств и медицинских изделий </w:t>
      </w:r>
    </w:p>
    <w:p w:rsidR="0081430E" w:rsidRPr="000010F2" w:rsidRDefault="0081430E" w:rsidP="0081430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D3594" w:rsidRDefault="003D3594" w:rsidP="0081430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81430E" w:rsidRPr="00145B2E" w:rsidRDefault="0081430E" w:rsidP="0081430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ТОО «СК-Фармация» (далее – Единый дистрибьютор) </w:t>
      </w:r>
      <w:r w:rsidR="00C22FFE">
        <w:rPr>
          <w:rFonts w:ascii="Times New Roman" w:hAnsi="Times New Roman" w:cs="Times New Roman"/>
          <w:color w:val="auto"/>
          <w:sz w:val="28"/>
          <w:szCs w:val="28"/>
          <w:lang w:val="kk-KZ"/>
        </w:rPr>
        <w:t>обьявляет о сборе предложений</w:t>
      </w:r>
      <w:r w:rsidR="003E1CF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по </w:t>
      </w:r>
      <w:r w:rsidR="00EE411E">
        <w:rPr>
          <w:rFonts w:ascii="Times New Roman" w:hAnsi="Times New Roman" w:cs="Times New Roman"/>
          <w:color w:val="auto"/>
          <w:sz w:val="28"/>
          <w:szCs w:val="28"/>
          <w:lang w:val="kk-KZ"/>
        </w:rPr>
        <w:t>внедрению</w:t>
      </w:r>
      <w:r w:rsidRPr="009C5B1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EE411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механизма страхования </w:t>
      </w:r>
      <w:r w:rsidRPr="009C5B15">
        <w:rPr>
          <w:rFonts w:ascii="Times New Roman" w:hAnsi="Times New Roman" w:cs="Times New Roman"/>
          <w:color w:val="auto"/>
          <w:sz w:val="28"/>
          <w:szCs w:val="28"/>
          <w:lang w:val="kk-KZ"/>
        </w:rPr>
        <w:t>лекарственных средств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медицинских изделий</w:t>
      </w:r>
      <w:r w:rsidRPr="009C5B1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 соответс</w:t>
      </w:r>
      <w:r w:rsidR="003E103B">
        <w:rPr>
          <w:rFonts w:ascii="Times New Roman" w:hAnsi="Times New Roman" w:cs="Times New Roman"/>
          <w:color w:val="auto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вии</w:t>
      </w:r>
      <w:r w:rsidR="003E103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45B2E">
        <w:rPr>
          <w:rStyle w:val="s1"/>
          <w:b w:val="0"/>
          <w:sz w:val="28"/>
        </w:rPr>
        <w:t>Правил</w:t>
      </w:r>
      <w:r>
        <w:rPr>
          <w:rStyle w:val="s1"/>
          <w:b w:val="0"/>
          <w:sz w:val="28"/>
        </w:rPr>
        <w:t>ами</w:t>
      </w:r>
      <w:r w:rsidRPr="00145B2E">
        <w:rPr>
          <w:rStyle w:val="s1"/>
          <w:b w:val="0"/>
          <w:sz w:val="28"/>
        </w:rPr>
        <w:t xml:space="preserve"> </w:t>
      </w:r>
      <w:r w:rsidR="006A1A92" w:rsidRPr="006A1A92">
        <w:rPr>
          <w:rStyle w:val="s1"/>
          <w:b w:val="0"/>
          <w:sz w:val="28"/>
        </w:rPr>
        <w:t xml:space="preserve">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(далее – Правила), </w:t>
      </w:r>
      <w:r w:rsidR="009E314E" w:rsidRPr="009E314E">
        <w:rPr>
          <w:rStyle w:val="s1"/>
          <w:b w:val="0"/>
          <w:sz w:val="28"/>
        </w:rPr>
        <w:t>утвержденных приказом Министра здравоохранения Республики Казахстан от 11 июля 2023 года № 127</w:t>
      </w:r>
      <w:r>
        <w:rPr>
          <w:rStyle w:val="s1"/>
          <w:b w:val="0"/>
          <w:sz w:val="28"/>
        </w:rPr>
        <w:t>.</w:t>
      </w:r>
    </w:p>
    <w:p w:rsidR="009178E4" w:rsidRDefault="00EE411E" w:rsidP="009178E4">
      <w:pPr>
        <w:pStyle w:val="1"/>
        <w:spacing w:after="0" w:line="240" w:lineRule="auto"/>
        <w:ind w:firstLine="709"/>
        <w:jc w:val="both"/>
        <w:rPr>
          <w:rStyle w:val="s1"/>
          <w:b w:val="0"/>
          <w:sz w:val="28"/>
        </w:rPr>
      </w:pPr>
      <w:r>
        <w:rPr>
          <w:rStyle w:val="s1"/>
          <w:b w:val="0"/>
          <w:sz w:val="28"/>
        </w:rPr>
        <w:t>Внедрение</w:t>
      </w:r>
      <w:r w:rsidR="009178E4">
        <w:rPr>
          <w:rStyle w:val="s1"/>
          <w:b w:val="0"/>
          <w:sz w:val="28"/>
        </w:rPr>
        <w:t xml:space="preserve"> </w:t>
      </w:r>
      <w:r>
        <w:rPr>
          <w:rStyle w:val="s1"/>
          <w:b w:val="0"/>
          <w:sz w:val="28"/>
        </w:rPr>
        <w:t>махизма страхования лекарственных средств и медицинских изделий</w:t>
      </w:r>
      <w:r w:rsidR="009178E4">
        <w:rPr>
          <w:rStyle w:val="s1"/>
          <w:b w:val="0"/>
          <w:sz w:val="28"/>
        </w:rPr>
        <w:t xml:space="preserve"> планируется </w:t>
      </w:r>
      <w:r w:rsidR="006A1A92">
        <w:rPr>
          <w:rStyle w:val="s1"/>
          <w:b w:val="0"/>
          <w:sz w:val="28"/>
        </w:rPr>
        <w:t xml:space="preserve">в </w:t>
      </w:r>
      <w:r>
        <w:rPr>
          <w:rStyle w:val="s1"/>
          <w:b w:val="0"/>
          <w:sz w:val="28"/>
        </w:rPr>
        <w:t>ноябре</w:t>
      </w:r>
      <w:r w:rsidR="009178E4">
        <w:rPr>
          <w:rStyle w:val="s1"/>
          <w:b w:val="0"/>
          <w:sz w:val="28"/>
        </w:rPr>
        <w:t xml:space="preserve"> 202</w:t>
      </w:r>
      <w:r w:rsidR="006A1A92">
        <w:rPr>
          <w:rStyle w:val="s1"/>
          <w:b w:val="0"/>
          <w:sz w:val="28"/>
        </w:rPr>
        <w:t>3</w:t>
      </w:r>
      <w:r w:rsidR="009178E4">
        <w:rPr>
          <w:rStyle w:val="s1"/>
          <w:b w:val="0"/>
          <w:sz w:val="28"/>
        </w:rPr>
        <w:t xml:space="preserve"> года.</w:t>
      </w:r>
    </w:p>
    <w:p w:rsidR="0081430E" w:rsidRPr="004F1566" w:rsidRDefault="00EE411E" w:rsidP="009178E4">
      <w:pPr>
        <w:ind w:firstLine="709"/>
        <w:rPr>
          <w:color w:val="000000"/>
          <w:szCs w:val="28"/>
          <w:lang w:val="kk-KZ"/>
        </w:rPr>
      </w:pPr>
      <w:r>
        <w:rPr>
          <w:color w:val="000000"/>
          <w:szCs w:val="28"/>
        </w:rPr>
        <w:t>П</w:t>
      </w:r>
      <w:r w:rsidR="003D3594">
        <w:rPr>
          <w:color w:val="000000"/>
          <w:szCs w:val="28"/>
        </w:rPr>
        <w:t>редложения</w:t>
      </w:r>
      <w:r w:rsidR="0081430E">
        <w:rPr>
          <w:color w:val="000000"/>
          <w:szCs w:val="28"/>
        </w:rPr>
        <w:t xml:space="preserve"> должны быть представлены не позднее 18 часов 00 минут </w:t>
      </w:r>
      <w:r w:rsidR="005852B4">
        <w:rPr>
          <w:color w:val="000000"/>
          <w:szCs w:val="28"/>
        </w:rPr>
        <w:t>25</w:t>
      </w:r>
      <w:r w:rsidR="0081430E">
        <w:rPr>
          <w:color w:val="000000"/>
          <w:szCs w:val="28"/>
        </w:rPr>
        <w:t xml:space="preserve"> </w:t>
      </w:r>
      <w:r w:rsidR="006977D2">
        <w:rPr>
          <w:color w:val="000000"/>
          <w:szCs w:val="28"/>
        </w:rPr>
        <w:t>октяб</w:t>
      </w:r>
      <w:r>
        <w:rPr>
          <w:color w:val="000000"/>
          <w:szCs w:val="28"/>
        </w:rPr>
        <w:t>ря</w:t>
      </w:r>
      <w:r w:rsidR="0081430E">
        <w:rPr>
          <w:color w:val="000000"/>
          <w:szCs w:val="28"/>
        </w:rPr>
        <w:t xml:space="preserve"> 202</w:t>
      </w:r>
      <w:r w:rsidR="006A1A92">
        <w:rPr>
          <w:color w:val="000000"/>
          <w:szCs w:val="28"/>
        </w:rPr>
        <w:t>3</w:t>
      </w:r>
      <w:r w:rsidR="0081430E">
        <w:rPr>
          <w:color w:val="000000"/>
          <w:szCs w:val="28"/>
        </w:rPr>
        <w:t xml:space="preserve"> года на электронный адрес </w:t>
      </w:r>
      <w:hyperlink r:id="rId5" w:history="1">
        <w:r w:rsidR="0081430E" w:rsidRPr="00073D49">
          <w:rPr>
            <w:rStyle w:val="a3"/>
            <w:szCs w:val="28"/>
          </w:rPr>
          <w:t>info@sk-pharmacy.kz</w:t>
        </w:r>
      </w:hyperlink>
      <w:r w:rsidR="004F1566">
        <w:rPr>
          <w:color w:val="000000"/>
          <w:szCs w:val="28"/>
          <w:lang w:val="kk-KZ"/>
        </w:rPr>
        <w:t>.</w:t>
      </w:r>
    </w:p>
    <w:p w:rsidR="000E49EE" w:rsidRDefault="000E49EE" w:rsidP="000E49EE">
      <w:pPr>
        <w:ind w:firstLine="709"/>
        <w:rPr>
          <w:color w:val="000000"/>
          <w:szCs w:val="28"/>
        </w:rPr>
      </w:pPr>
    </w:p>
    <w:p w:rsidR="00007FE8" w:rsidRDefault="00007FE8"/>
    <w:sectPr w:rsidR="00007FE8" w:rsidSect="000E49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28"/>
    <w:rsid w:val="00007FE8"/>
    <w:rsid w:val="000C307C"/>
    <w:rsid w:val="000E49EE"/>
    <w:rsid w:val="001938CE"/>
    <w:rsid w:val="002600A7"/>
    <w:rsid w:val="002D5A28"/>
    <w:rsid w:val="00354AA0"/>
    <w:rsid w:val="003D3594"/>
    <w:rsid w:val="003E103B"/>
    <w:rsid w:val="003E1CF9"/>
    <w:rsid w:val="00453C38"/>
    <w:rsid w:val="004B4E91"/>
    <w:rsid w:val="004F1566"/>
    <w:rsid w:val="005852B4"/>
    <w:rsid w:val="006977D2"/>
    <w:rsid w:val="006A1A92"/>
    <w:rsid w:val="0081430E"/>
    <w:rsid w:val="009178E4"/>
    <w:rsid w:val="009E314E"/>
    <w:rsid w:val="00C22FFE"/>
    <w:rsid w:val="00CB7418"/>
    <w:rsid w:val="00D7067D"/>
    <w:rsid w:val="00E2365A"/>
    <w:rsid w:val="00EE411E"/>
    <w:rsid w:val="00EF0F5C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F677D-C4C8-4D96-A9AF-AE817C41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EE"/>
    <w:pPr>
      <w:spacing w:after="0" w:line="24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9EE"/>
    <w:rPr>
      <w:color w:val="0563C1"/>
      <w:u w:val="single"/>
    </w:rPr>
  </w:style>
  <w:style w:type="paragraph" w:customStyle="1" w:styleId="1">
    <w:name w:val="Обычный1"/>
    <w:rsid w:val="000E49EE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s1">
    <w:name w:val="s1"/>
    <w:basedOn w:val="a0"/>
    <w:rsid w:val="0081430E"/>
    <w:rPr>
      <w:rFonts w:ascii="Times New Roman" w:hAnsi="Times New Roman" w:cs="Times New Roman" w:hint="default"/>
      <w:b/>
      <w:bCs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22F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F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k-pharmacy.kz" TargetMode="External"/><Relationship Id="rId4" Type="http://schemas.openxmlformats.org/officeDocument/2006/relationships/hyperlink" Target="mailto:info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Ануарбек Зинаида Нурлановна</dc:creator>
  <cp:keywords/>
  <dc:description/>
  <cp:lastModifiedBy>Жолдыбаева Куралай Орынбековна</cp:lastModifiedBy>
  <cp:revision>2</cp:revision>
  <cp:lastPrinted>2022-10-12T08:51:00Z</cp:lastPrinted>
  <dcterms:created xsi:type="dcterms:W3CDTF">2023-10-19T10:26:00Z</dcterms:created>
  <dcterms:modified xsi:type="dcterms:W3CDTF">2023-10-19T10:26:00Z</dcterms:modified>
</cp:coreProperties>
</file>